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775F4" w14:textId="31565431" w:rsidR="005D587E" w:rsidRPr="005D587E" w:rsidRDefault="005D587E" w:rsidP="00976673">
      <w:pPr>
        <w:pStyle w:val="Kop1"/>
      </w:pPr>
      <w:r w:rsidRPr="00976673">
        <w:rPr>
          <w:rFonts w:asciiTheme="minorHAnsi" w:eastAsiaTheme="minorHAnsi" w:hAnsiTheme="minorHAnsi" w:cstheme="minorBidi"/>
          <w:bCs w:val="0"/>
          <w:color w:val="000000"/>
          <w:kern w:val="0"/>
          <w:sz w:val="24"/>
          <w:szCs w:val="24"/>
          <w:lang w:eastAsia="en-US"/>
        </w:rPr>
        <w:t>DESTINATION SWEETHEART</w:t>
      </w:r>
      <w:r w:rsidR="00976673">
        <w:rPr>
          <w:rFonts w:asciiTheme="minorHAnsi" w:eastAsiaTheme="minorHAnsi" w:hAnsiTheme="minorHAnsi" w:cstheme="minorBidi"/>
          <w:bCs w:val="0"/>
          <w:color w:val="000000"/>
          <w:kern w:val="0"/>
          <w:sz w:val="24"/>
          <w:szCs w:val="24"/>
          <w:lang w:eastAsia="en-US"/>
        </w:rPr>
        <w:br/>
      </w:r>
      <w:r w:rsidR="00C24E00">
        <w:rPr>
          <w:rFonts w:asciiTheme="minorHAnsi" w:eastAsiaTheme="minorHAnsi" w:hAnsiTheme="minorHAnsi" w:cstheme="minorBidi"/>
          <w:b w:val="0"/>
          <w:bCs w:val="0"/>
          <w:kern w:val="0"/>
          <w:sz w:val="24"/>
          <w:szCs w:val="24"/>
        </w:rPr>
        <w:t xml:space="preserve">Van 25 september 2020 tot 30 mei </w:t>
      </w:r>
      <w:r w:rsidRPr="00976673">
        <w:rPr>
          <w:rFonts w:asciiTheme="minorHAnsi" w:eastAsiaTheme="minorHAnsi" w:hAnsiTheme="minorHAnsi" w:cstheme="minorBidi"/>
          <w:b w:val="0"/>
          <w:bCs w:val="0"/>
          <w:kern w:val="0"/>
          <w:sz w:val="24"/>
          <w:szCs w:val="24"/>
        </w:rPr>
        <w:t>2021</w:t>
      </w:r>
    </w:p>
    <w:p w14:paraId="159071AE" w14:textId="4F7DA09D" w:rsidR="00F220D5" w:rsidRDefault="00FF0155" w:rsidP="00CE7D14">
      <w:pPr>
        <w:pStyle w:val="Kop2"/>
      </w:pPr>
      <w:r>
        <w:rPr>
          <w:rFonts w:asciiTheme="minorHAnsi" w:hAnsiTheme="minorHAnsi" w:cstheme="minorHAnsi"/>
          <w:sz w:val="36"/>
          <w:szCs w:val="36"/>
        </w:rPr>
        <w:t>Bijlage 1</w:t>
      </w:r>
      <w:r w:rsidR="00814C87">
        <w:rPr>
          <w:rFonts w:asciiTheme="minorHAnsi" w:hAnsiTheme="minorHAnsi" w:cstheme="minorHAnsi"/>
          <w:sz w:val="36"/>
          <w:szCs w:val="36"/>
        </w:rPr>
        <w:t xml:space="preserve">: </w:t>
      </w:r>
      <w:r w:rsidR="008F0857">
        <w:rPr>
          <w:rFonts w:asciiTheme="minorHAnsi" w:hAnsiTheme="minorHAnsi" w:cstheme="minorHAnsi"/>
          <w:sz w:val="36"/>
          <w:szCs w:val="36"/>
        </w:rPr>
        <w:t>Enkele v</w:t>
      </w:r>
      <w:r w:rsidR="008F0857" w:rsidRPr="008F0857">
        <w:rPr>
          <w:rFonts w:asciiTheme="minorHAnsi" w:hAnsiTheme="minorHAnsi" w:cstheme="minorHAnsi"/>
          <w:sz w:val="36"/>
          <w:szCs w:val="36"/>
        </w:rPr>
        <w:t>erhalen</w:t>
      </w:r>
      <w:r w:rsidR="00CE7D14">
        <w:rPr>
          <w:rFonts w:asciiTheme="minorHAnsi" w:hAnsiTheme="minorHAnsi" w:cstheme="minorHAnsi"/>
          <w:sz w:val="36"/>
          <w:szCs w:val="36"/>
        </w:rPr>
        <w:br/>
      </w:r>
    </w:p>
    <w:p w14:paraId="6165CBE4" w14:textId="1C58C2F5" w:rsidR="008F0857" w:rsidRPr="00F35574" w:rsidRDefault="008F0857" w:rsidP="00B21B31">
      <w:pPr>
        <w:pStyle w:val="Kop3"/>
        <w:rPr>
          <w:b/>
          <w:sz w:val="28"/>
          <w:szCs w:val="28"/>
          <w:u w:val="single"/>
        </w:rPr>
      </w:pPr>
      <w:r w:rsidRPr="00F35574">
        <w:rPr>
          <w:b/>
          <w:sz w:val="28"/>
          <w:szCs w:val="28"/>
          <w:u w:val="single"/>
        </w:rPr>
        <w:t>Ann</w:t>
      </w:r>
      <w:r w:rsidR="00F35574">
        <w:rPr>
          <w:b/>
          <w:sz w:val="28"/>
          <w:szCs w:val="28"/>
          <w:u w:val="single"/>
        </w:rPr>
        <w:t>a</w:t>
      </w:r>
      <w:r w:rsidRPr="00F35574">
        <w:rPr>
          <w:b/>
          <w:sz w:val="28"/>
          <w:szCs w:val="28"/>
          <w:u w:val="single"/>
        </w:rPr>
        <w:t xml:space="preserve"> </w:t>
      </w:r>
    </w:p>
    <w:p w14:paraId="67F463D1" w14:textId="77777777" w:rsidR="00A966C3" w:rsidRDefault="00A966C3" w:rsidP="00B21B31"/>
    <w:p w14:paraId="194BE610" w14:textId="26BCD1A8" w:rsidR="00B21B31" w:rsidRDefault="00A966C3" w:rsidP="00B21B31">
      <w:r>
        <w:t>Het Red Star Line Museum is gevestigd in de oude loodsen van de Red Star Line, een rederij die migranten tussen 1873 en 1934 naar Noord-Amerika bracht. In de</w:t>
      </w:r>
      <w:r w:rsidR="009E14F7">
        <w:t xml:space="preserve"> gebouwen </w:t>
      </w:r>
      <w:r>
        <w:t>passeren de emigranten uit derde klasse</w:t>
      </w:r>
      <w:r w:rsidR="00B21B31">
        <w:t xml:space="preserve"> voor medische controle op weg naar </w:t>
      </w:r>
      <w:r>
        <w:t>Amerika. Onder hen ook liefdesmigranten</w:t>
      </w:r>
      <w:r w:rsidRPr="0065063C">
        <w:t xml:space="preserve">: vooral vrouwen op weg naar </w:t>
      </w:r>
      <w:r w:rsidR="0065063C" w:rsidRPr="0065063C">
        <w:t xml:space="preserve">hun verloofde </w:t>
      </w:r>
      <w:r w:rsidR="00B21B31" w:rsidRPr="0065063C">
        <w:t>in Amerika. Onder</w:t>
      </w:r>
      <w:r w:rsidR="00B21B31">
        <w:t xml:space="preserve"> hen de Antwerpse Anna </w:t>
      </w:r>
      <w:proofErr w:type="spellStart"/>
      <w:r w:rsidR="00B21B31">
        <w:t>Raveaux</w:t>
      </w:r>
      <w:proofErr w:type="spellEnd"/>
      <w:r w:rsidR="00B21B31">
        <w:t xml:space="preserve">. In 1920 krijgt ze per brief een huwelijksaanzoek en een Red Star Line-ticket van haar geliefde, de zeeman Roger. Jaren eerder ontmoette ze hem in het café van haar zus. De oorlog </w:t>
      </w:r>
      <w:r>
        <w:t xml:space="preserve">hield </w:t>
      </w:r>
      <w:r w:rsidR="00B21B31">
        <w:t xml:space="preserve">hem jarenlang vast in Amerika. Anna waagt de sprong en vertrekt helemaal alleen naar een ongekend land. Op de passagierslijst staat vermeld dat ze op weg is naar haar </w:t>
      </w:r>
      <w:proofErr w:type="spellStart"/>
      <w:r w:rsidR="00B21B31">
        <w:rPr>
          <w:i/>
        </w:rPr>
        <w:t>sweetheart</w:t>
      </w:r>
      <w:proofErr w:type="spellEnd"/>
      <w:r w:rsidR="00B21B31">
        <w:t>. Hun verhaal vormt de inspiratie voor de titel van de tentoonstelling.</w:t>
      </w:r>
    </w:p>
    <w:p w14:paraId="0FC5AD70" w14:textId="070DAC94" w:rsidR="00B56C26" w:rsidRPr="009B019D" w:rsidRDefault="00F35574" w:rsidP="00B56C26">
      <w:pPr>
        <w:rPr>
          <w:i/>
          <w:color w:val="00B0F0"/>
          <w:lang w:val="fr-BE"/>
        </w:rPr>
      </w:pPr>
      <w:r>
        <w:rPr>
          <w:noProof/>
          <w:lang w:eastAsia="nl-BE"/>
        </w:rPr>
        <w:drawing>
          <wp:inline distT="0" distB="0" distL="0" distR="0" wp14:anchorId="222D31DC" wp14:editId="03C94285">
            <wp:extent cx="1231900" cy="1645285"/>
            <wp:effectExtent l="0" t="0" r="6350" b="0"/>
            <wp:docPr id="7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5"/>
                    <pic:cNvPicPr>
                      <a:picLocks noChangeAspect="1"/>
                    </pic:cNvPicPr>
                  </pic:nvPicPr>
                  <pic:blipFill>
                    <a:blip r:embed="rId8"/>
                    <a:stretch>
                      <a:fillRect/>
                    </a:stretch>
                  </pic:blipFill>
                  <pic:spPr>
                    <a:xfrm>
                      <a:off x="0" y="0"/>
                      <a:ext cx="1241599" cy="1658238"/>
                    </a:xfrm>
                    <a:prstGeom prst="rect">
                      <a:avLst/>
                    </a:prstGeom>
                  </pic:spPr>
                </pic:pic>
              </a:graphicData>
            </a:graphic>
          </wp:inline>
        </w:drawing>
      </w:r>
    </w:p>
    <w:p w14:paraId="2D9B48F4" w14:textId="77777777" w:rsidR="00B56C26" w:rsidRPr="00A73A14" w:rsidRDefault="00B56C26" w:rsidP="00B21B31">
      <w:pPr>
        <w:rPr>
          <w:i/>
          <w:sz w:val="20"/>
          <w:szCs w:val="20"/>
          <w:lang w:val="fr-BE"/>
        </w:rPr>
      </w:pPr>
      <w:r w:rsidRPr="00A73A14">
        <w:rPr>
          <w:i/>
          <w:sz w:val="20"/>
          <w:szCs w:val="20"/>
          <w:lang w:val="fr-BE"/>
        </w:rPr>
        <w:t xml:space="preserve">Anna </w:t>
      </w:r>
      <w:proofErr w:type="spellStart"/>
      <w:r w:rsidRPr="00A73A14">
        <w:rPr>
          <w:i/>
          <w:sz w:val="20"/>
          <w:szCs w:val="20"/>
          <w:lang w:val="fr-BE"/>
        </w:rPr>
        <w:t>Raveaux</w:t>
      </w:r>
      <w:proofErr w:type="spellEnd"/>
      <w:r w:rsidRPr="00A73A14">
        <w:rPr>
          <w:i/>
          <w:sz w:val="20"/>
          <w:szCs w:val="20"/>
          <w:lang w:val="fr-BE"/>
        </w:rPr>
        <w:t xml:space="preserve">, circa 1920, </w:t>
      </w:r>
      <w:proofErr w:type="spellStart"/>
      <w:r w:rsidRPr="00A73A14">
        <w:rPr>
          <w:i/>
          <w:sz w:val="20"/>
          <w:szCs w:val="20"/>
          <w:lang w:val="fr-BE"/>
        </w:rPr>
        <w:t>collectie</w:t>
      </w:r>
      <w:proofErr w:type="spellEnd"/>
      <w:r w:rsidRPr="00A73A14">
        <w:rPr>
          <w:i/>
          <w:sz w:val="20"/>
          <w:szCs w:val="20"/>
          <w:lang w:val="fr-BE"/>
        </w:rPr>
        <w:t xml:space="preserve"> Charles Verhaeren </w:t>
      </w:r>
    </w:p>
    <w:p w14:paraId="1C26EB03" w14:textId="1795C409" w:rsidR="00B21B31" w:rsidRPr="00F35574" w:rsidRDefault="00B21B31" w:rsidP="00B21B31">
      <w:pPr>
        <w:pStyle w:val="Kop3"/>
        <w:rPr>
          <w:b/>
          <w:sz w:val="28"/>
          <w:szCs w:val="28"/>
          <w:u w:val="single"/>
        </w:rPr>
      </w:pPr>
      <w:proofErr w:type="spellStart"/>
      <w:r w:rsidRPr="00F35574">
        <w:rPr>
          <w:b/>
          <w:sz w:val="28"/>
          <w:szCs w:val="28"/>
          <w:u w:val="single"/>
        </w:rPr>
        <w:t>Fati</w:t>
      </w:r>
      <w:proofErr w:type="spellEnd"/>
      <w:r w:rsidRPr="00F35574">
        <w:rPr>
          <w:b/>
          <w:sz w:val="28"/>
          <w:szCs w:val="28"/>
          <w:u w:val="single"/>
        </w:rPr>
        <w:t xml:space="preserve"> </w:t>
      </w:r>
    </w:p>
    <w:p w14:paraId="1C128A10" w14:textId="1D961078" w:rsidR="00B21B31" w:rsidRDefault="00B21B31" w:rsidP="00B21B31">
      <w:r>
        <w:t xml:space="preserve">Peter gaat in 1988 als leerkracht naar Burkina Faso, waar hij </w:t>
      </w:r>
      <w:proofErr w:type="spellStart"/>
      <w:r>
        <w:t>Fati</w:t>
      </w:r>
      <w:proofErr w:type="spellEnd"/>
      <w:r>
        <w:t xml:space="preserve"> vijf jaar later leert kennen.</w:t>
      </w:r>
      <w:r w:rsidR="00A966C3">
        <w:t xml:space="preserve"> Ze is </w:t>
      </w:r>
      <w:r w:rsidR="0065063C">
        <w:t xml:space="preserve">student </w:t>
      </w:r>
      <w:r w:rsidR="00A966C3" w:rsidRPr="0065063C">
        <w:t>o</w:t>
      </w:r>
      <w:r w:rsidR="0065063C">
        <w:t xml:space="preserve">p de </w:t>
      </w:r>
      <w:r w:rsidR="00A966C3">
        <w:t>school</w:t>
      </w:r>
      <w:r w:rsidR="0065063C">
        <w:t xml:space="preserve"> waar hij lesgeeft</w:t>
      </w:r>
      <w:r w:rsidR="00A966C3">
        <w:t>.</w:t>
      </w:r>
      <w:r>
        <w:t xml:space="preserve"> Zijn contract loopt af en hij keert terug</w:t>
      </w:r>
      <w:r w:rsidR="00A966C3">
        <w:t>, maar hij</w:t>
      </w:r>
      <w:r w:rsidR="00711FF4">
        <w:t xml:space="preserve"> </w:t>
      </w:r>
      <w:r>
        <w:t xml:space="preserve">reist vaak heen en weer. </w:t>
      </w:r>
      <w:proofErr w:type="spellStart"/>
      <w:r>
        <w:t>Fati</w:t>
      </w:r>
      <w:proofErr w:type="spellEnd"/>
      <w:r>
        <w:t xml:space="preserve"> zoekt contact en vraagt bij de Belgische ambassade zijn telefoonnummer. Onverwacht komt Peter kennismaken met haar vader. Hun relatie groeit langzaam</w:t>
      </w:r>
      <w:r w:rsidR="0065063C">
        <w:t xml:space="preserve"> en </w:t>
      </w:r>
      <w:r w:rsidR="00A966C3">
        <w:t>in 2000 beslissen ze te trouwen.</w:t>
      </w:r>
      <w:r w:rsidR="005C234A">
        <w:t xml:space="preserve"> </w:t>
      </w:r>
      <w:r w:rsidR="00A966C3">
        <w:t xml:space="preserve">Dat doen ze zelfs vier keer: </w:t>
      </w:r>
      <w:r>
        <w:t xml:space="preserve">in </w:t>
      </w:r>
      <w:proofErr w:type="spellStart"/>
      <w:r>
        <w:t>Fati’s</w:t>
      </w:r>
      <w:proofErr w:type="spellEnd"/>
      <w:r>
        <w:t xml:space="preserve"> dorp, </w:t>
      </w:r>
      <w:r w:rsidR="005C234A">
        <w:t xml:space="preserve">in </w:t>
      </w:r>
      <w:r>
        <w:t xml:space="preserve">het Antwerpse stadshuis, </w:t>
      </w:r>
      <w:r w:rsidR="005C234A">
        <w:t xml:space="preserve">in </w:t>
      </w:r>
      <w:r>
        <w:t xml:space="preserve">een moskee, en </w:t>
      </w:r>
      <w:r w:rsidR="005C234A">
        <w:t xml:space="preserve">in </w:t>
      </w:r>
      <w:r>
        <w:t xml:space="preserve">een kerk.  </w:t>
      </w:r>
      <w:r w:rsidR="00A966C3">
        <w:t xml:space="preserve">Zo verzoenen ze hun twee werelden. Want zoals </w:t>
      </w:r>
      <w:proofErr w:type="spellStart"/>
      <w:r w:rsidR="00A966C3">
        <w:t>Fati</w:t>
      </w:r>
      <w:proofErr w:type="spellEnd"/>
      <w:r w:rsidR="00A966C3">
        <w:t xml:space="preserve"> het zegt in een filmpje in de expo: Trouwen is niet alleen tussen twee mensen, maar ook tussen twee families, twee culturen, twee dorpen, twee landen.”</w:t>
      </w:r>
    </w:p>
    <w:p w14:paraId="0E475597" w14:textId="245B869B" w:rsidR="00DF1CE0" w:rsidRPr="005C234A" w:rsidRDefault="00DF1CE0" w:rsidP="00B21B31">
      <w:pPr>
        <w:rPr>
          <w:rFonts w:cs="Arial"/>
          <w:i/>
          <w:color w:val="222222"/>
          <w:shd w:val="clear" w:color="auto" w:fill="FFFFFF"/>
        </w:rPr>
      </w:pPr>
      <w:r w:rsidRPr="005C234A">
        <w:rPr>
          <w:i/>
        </w:rPr>
        <w:t>“</w:t>
      </w:r>
      <w:r w:rsidRPr="005C234A">
        <w:rPr>
          <w:rFonts w:cs="Arial"/>
          <w:i/>
          <w:shd w:val="clear" w:color="auto" w:fill="FFFFFF"/>
        </w:rPr>
        <w:t>I</w:t>
      </w:r>
      <w:r w:rsidRPr="005C234A">
        <w:rPr>
          <w:rFonts w:cs="Arial"/>
          <w:i/>
          <w:color w:val="222222"/>
          <w:shd w:val="clear" w:color="auto" w:fill="FFFFFF"/>
        </w:rPr>
        <w:t>k had geen beeld van België. Voor mij was familie het belangrijkste. Mijn schoonvader zei: doe alsof je thuis bent. Het was alsof we elkaar al lang kenden. Ik kwam in een familie waar ik goed werd ontvangen. Ik zag het verschil niet met Burkina. Er waren hoge huizen, maar dat was niet zo belangrijk voor mij. Het was de familie.”</w:t>
      </w:r>
    </w:p>
    <w:p w14:paraId="2259FD44" w14:textId="7338FFDD" w:rsidR="00F35574" w:rsidRDefault="00DF1CE0" w:rsidP="00F35574">
      <w:pPr>
        <w:tabs>
          <w:tab w:val="left" w:pos="3240"/>
        </w:tabs>
      </w:pPr>
      <w:r>
        <w:rPr>
          <w:noProof/>
          <w:lang w:eastAsia="nl-BE"/>
        </w:rPr>
        <w:drawing>
          <wp:anchor distT="0" distB="0" distL="114300" distR="114300" simplePos="0" relativeHeight="251658240" behindDoc="0" locked="0" layoutInCell="1" allowOverlap="1" wp14:anchorId="0D3FE091" wp14:editId="1FB4F078">
            <wp:simplePos x="0" y="0"/>
            <wp:positionH relativeFrom="column">
              <wp:posOffset>3810</wp:posOffset>
            </wp:positionH>
            <wp:positionV relativeFrom="paragraph">
              <wp:posOffset>76200</wp:posOffset>
            </wp:positionV>
            <wp:extent cx="1604645" cy="1016000"/>
            <wp:effectExtent l="0" t="0" r="0" b="0"/>
            <wp:wrapSquare wrapText="bothSides"/>
            <wp:docPr id="2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04645" cy="1016000"/>
                    </a:xfrm>
                    <a:prstGeom prst="rect">
                      <a:avLst/>
                    </a:prstGeom>
                  </pic:spPr>
                </pic:pic>
              </a:graphicData>
            </a:graphic>
            <wp14:sizeRelH relativeFrom="page">
              <wp14:pctWidth>0</wp14:pctWidth>
            </wp14:sizeRelH>
            <wp14:sizeRelV relativeFrom="page">
              <wp14:pctHeight>0</wp14:pctHeight>
            </wp14:sizeRelV>
          </wp:anchor>
        </w:drawing>
      </w:r>
    </w:p>
    <w:p w14:paraId="6CBCAD08" w14:textId="77777777" w:rsidR="00F35574" w:rsidRDefault="00F35574" w:rsidP="00F35574">
      <w:pPr>
        <w:tabs>
          <w:tab w:val="left" w:pos="3240"/>
        </w:tabs>
      </w:pPr>
    </w:p>
    <w:p w14:paraId="451394AF" w14:textId="77777777" w:rsidR="00F35574" w:rsidRDefault="00F35574" w:rsidP="00B97622">
      <w:pPr>
        <w:rPr>
          <w:i/>
          <w:sz w:val="20"/>
          <w:szCs w:val="20"/>
        </w:rPr>
      </w:pPr>
    </w:p>
    <w:p w14:paraId="7155D558" w14:textId="61C0EF4F" w:rsidR="00F35574" w:rsidRDefault="00F35574" w:rsidP="00B97622">
      <w:proofErr w:type="spellStart"/>
      <w:r w:rsidRPr="00F35574">
        <w:rPr>
          <w:i/>
          <w:sz w:val="20"/>
          <w:szCs w:val="20"/>
        </w:rPr>
        <w:lastRenderedPageBreak/>
        <w:t>Fati</w:t>
      </w:r>
      <w:proofErr w:type="spellEnd"/>
      <w:r w:rsidRPr="00F35574">
        <w:rPr>
          <w:i/>
          <w:sz w:val="20"/>
          <w:szCs w:val="20"/>
        </w:rPr>
        <w:t xml:space="preserve"> en Peter bij hun huwelijksaanzoek in Parijs, 1999, collectie familie </w:t>
      </w:r>
      <w:proofErr w:type="spellStart"/>
      <w:r w:rsidRPr="00F35574">
        <w:rPr>
          <w:i/>
          <w:sz w:val="20"/>
          <w:szCs w:val="20"/>
        </w:rPr>
        <w:t>Zongo</w:t>
      </w:r>
      <w:proofErr w:type="spellEnd"/>
      <w:r w:rsidRPr="00F35574">
        <w:rPr>
          <w:i/>
          <w:sz w:val="20"/>
          <w:szCs w:val="20"/>
        </w:rPr>
        <w:t xml:space="preserve">-de </w:t>
      </w:r>
      <w:proofErr w:type="spellStart"/>
      <w:r w:rsidRPr="00F35574">
        <w:rPr>
          <w:i/>
          <w:sz w:val="20"/>
          <w:szCs w:val="20"/>
        </w:rPr>
        <w:t>Roove</w:t>
      </w:r>
      <w:r>
        <w:rPr>
          <w:i/>
          <w:sz w:val="20"/>
          <w:szCs w:val="20"/>
        </w:rPr>
        <w:t>r</w:t>
      </w:r>
      <w:proofErr w:type="spellEnd"/>
    </w:p>
    <w:p w14:paraId="39B3C5D6" w14:textId="37EADEEA" w:rsidR="00281D28" w:rsidRPr="00F35574" w:rsidRDefault="00281D28" w:rsidP="00281D28">
      <w:pPr>
        <w:rPr>
          <w:rFonts w:asciiTheme="majorHAnsi" w:eastAsiaTheme="majorEastAsia" w:hAnsiTheme="majorHAnsi" w:cstheme="majorBidi"/>
          <w:b/>
          <w:color w:val="1F4D78" w:themeColor="accent1" w:themeShade="7F"/>
          <w:sz w:val="28"/>
          <w:szCs w:val="28"/>
          <w:u w:val="single"/>
        </w:rPr>
      </w:pPr>
      <w:r w:rsidRPr="00F35574">
        <w:rPr>
          <w:rFonts w:asciiTheme="majorHAnsi" w:eastAsiaTheme="majorEastAsia" w:hAnsiTheme="majorHAnsi" w:cstheme="majorBidi"/>
          <w:b/>
          <w:color w:val="1F4D78" w:themeColor="accent1" w:themeShade="7F"/>
          <w:sz w:val="28"/>
          <w:szCs w:val="28"/>
          <w:u w:val="single"/>
        </w:rPr>
        <w:t>I</w:t>
      </w:r>
      <w:r w:rsidR="00F35574" w:rsidRPr="00F35574">
        <w:rPr>
          <w:rFonts w:asciiTheme="majorHAnsi" w:eastAsiaTheme="majorEastAsia" w:hAnsiTheme="majorHAnsi" w:cstheme="majorBidi"/>
          <w:b/>
          <w:color w:val="1F4D78" w:themeColor="accent1" w:themeShade="7F"/>
          <w:sz w:val="28"/>
          <w:szCs w:val="28"/>
          <w:u w:val="single"/>
        </w:rPr>
        <w:t>da</w:t>
      </w:r>
      <w:r w:rsidRPr="00F35574">
        <w:rPr>
          <w:rFonts w:asciiTheme="majorHAnsi" w:eastAsiaTheme="majorEastAsia" w:hAnsiTheme="majorHAnsi" w:cstheme="majorBidi"/>
          <w:b/>
          <w:color w:val="1F4D78" w:themeColor="accent1" w:themeShade="7F"/>
          <w:sz w:val="28"/>
          <w:szCs w:val="28"/>
          <w:u w:val="single"/>
        </w:rPr>
        <w:t xml:space="preserve"> </w:t>
      </w:r>
    </w:p>
    <w:p w14:paraId="25CDBEBC" w14:textId="65EBAA02" w:rsidR="00281D28" w:rsidRPr="009042FC" w:rsidRDefault="00281D28" w:rsidP="00281D28">
      <w:pPr>
        <w:spacing w:after="0"/>
        <w:rPr>
          <w:color w:val="FF0000"/>
        </w:rPr>
      </w:pPr>
      <w:r>
        <w:rPr>
          <w:noProof/>
          <w:lang w:eastAsia="nl-BE"/>
        </w:rPr>
        <w:drawing>
          <wp:inline distT="0" distB="0" distL="0" distR="0" wp14:anchorId="59ED65B4" wp14:editId="3FFD1BF6">
            <wp:extent cx="1651000" cy="1224643"/>
            <wp:effectExtent l="0" t="0" r="6350" b="0"/>
            <wp:docPr id="1" name="Afbeelding 1" descr="cid:image001.jpg@01D5F22A.D39E8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5F22A.D39E8F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54404" cy="1227168"/>
                    </a:xfrm>
                    <a:prstGeom prst="rect">
                      <a:avLst/>
                    </a:prstGeom>
                    <a:noFill/>
                    <a:ln>
                      <a:noFill/>
                    </a:ln>
                  </pic:spPr>
                </pic:pic>
              </a:graphicData>
            </a:graphic>
          </wp:inline>
        </w:drawing>
      </w:r>
    </w:p>
    <w:p w14:paraId="611B01CB" w14:textId="77777777" w:rsidR="00281D28" w:rsidRPr="00A73A14" w:rsidRDefault="00281D28" w:rsidP="00281D28">
      <w:pPr>
        <w:spacing w:after="0"/>
        <w:rPr>
          <w:i/>
        </w:rPr>
      </w:pPr>
      <w:r w:rsidRPr="00A73A14">
        <w:rPr>
          <w:i/>
        </w:rPr>
        <w:t>Ida en Vic, Schoten, 1945, collectie familie Mees</w:t>
      </w:r>
    </w:p>
    <w:p w14:paraId="3AE5944D" w14:textId="37D7831D" w:rsidR="00281D28" w:rsidRPr="00D91520" w:rsidRDefault="00F35574" w:rsidP="00281D28">
      <w:r>
        <w:br/>
      </w:r>
      <w:r w:rsidR="00281D28">
        <w:t xml:space="preserve">In volle </w:t>
      </w:r>
      <w:r w:rsidR="00281D28" w:rsidRPr="00D91520">
        <w:t xml:space="preserve">Tweede Wereldoorlog </w:t>
      </w:r>
      <w:r w:rsidR="00281D28">
        <w:t>leren</w:t>
      </w:r>
      <w:r w:rsidR="00281D28" w:rsidRPr="00D91520">
        <w:t xml:space="preserve"> de Britse Ida</w:t>
      </w:r>
      <w:r w:rsidR="00281D28">
        <w:t xml:space="preserve"> en</w:t>
      </w:r>
      <w:r w:rsidR="00281D28" w:rsidRPr="00D91520">
        <w:t xml:space="preserve"> aanstormend </w:t>
      </w:r>
      <w:r w:rsidR="00281D28">
        <w:t>voetballer</w:t>
      </w:r>
      <w:r w:rsidR="00281D28" w:rsidRPr="00D91520">
        <w:t xml:space="preserve"> Vic Mees</w:t>
      </w:r>
      <w:r w:rsidR="00281D28">
        <w:t xml:space="preserve"> elkaar kennen</w:t>
      </w:r>
      <w:r w:rsidR="00281D28" w:rsidRPr="00D91520">
        <w:t xml:space="preserve">. Ida sluit zich als soldate aan bij het Britse leger. </w:t>
      </w:r>
      <w:r w:rsidR="00281D28">
        <w:t>Ze wordt naar</w:t>
      </w:r>
      <w:r w:rsidR="00281D28" w:rsidRPr="00D91520">
        <w:t xml:space="preserve"> het net bevrijde Schoten</w:t>
      </w:r>
      <w:r w:rsidR="00281D28">
        <w:t xml:space="preserve"> gestuurd</w:t>
      </w:r>
      <w:r w:rsidR="00281D28" w:rsidRPr="00D91520">
        <w:t xml:space="preserve">. </w:t>
      </w:r>
      <w:r w:rsidR="00281D28">
        <w:t>Daar</w:t>
      </w:r>
      <w:r w:rsidR="00281D28" w:rsidRPr="00D91520">
        <w:t xml:space="preserve"> spoort </w:t>
      </w:r>
      <w:r w:rsidR="00281D28">
        <w:t>ze</w:t>
      </w:r>
      <w:r w:rsidR="00281D28" w:rsidRPr="00D91520">
        <w:t xml:space="preserve"> Duitse bommen en vliegtuigen met de radar op</w:t>
      </w:r>
      <w:r w:rsidR="00281D28">
        <w:t xml:space="preserve">, zodat </w:t>
      </w:r>
      <w:r w:rsidR="00281D28" w:rsidRPr="00D91520">
        <w:t xml:space="preserve">ze uit de lucht </w:t>
      </w:r>
      <w:r w:rsidR="00281D28">
        <w:t>worden geschoten</w:t>
      </w:r>
      <w:r w:rsidR="00281D28" w:rsidRPr="00D91520">
        <w:t>.</w:t>
      </w:r>
      <w:r w:rsidR="00281D28">
        <w:t xml:space="preserve"> </w:t>
      </w:r>
      <w:r w:rsidR="00281D28" w:rsidRPr="00D91520">
        <w:t>Op vrije momenten gaat ze met andere soldaten naar het lokale café. Daar valt Vic, de zoon van de cafébaas, haar op. Op zijn 18</w:t>
      </w:r>
      <w:r w:rsidR="00281D28" w:rsidRPr="00D91520">
        <w:rPr>
          <w:vertAlign w:val="superscript"/>
        </w:rPr>
        <w:t>e</w:t>
      </w:r>
      <w:r w:rsidR="00281D28" w:rsidRPr="00D91520">
        <w:t xml:space="preserve"> verjaardag geeft Ida hem drie kussen. De vonk slaat over.</w:t>
      </w:r>
    </w:p>
    <w:p w14:paraId="3881ABAA" w14:textId="48768A07" w:rsidR="00A966C3" w:rsidRDefault="00A966C3" w:rsidP="00281D28">
      <w:pPr>
        <w:rPr>
          <w:color w:val="2E74B5" w:themeColor="accent1" w:themeShade="BF"/>
        </w:rPr>
      </w:pPr>
      <w:r w:rsidRPr="00711FF4">
        <w:t>Ida leeft vandaag niet meer, het zijn haar twee kinderen, Vic en Liesbeth, die  het verhaal in de expo vertellen. Ze herinneren haar als een warme moeder met veel oog voor gezelligheid en huiselijkheid, en bewonderen haar om haar sterke karakter en strijdlust, die ervoor gezorgd hebben dat ze in haar nieuwe omgeving in België zichzelf is kunnen blijven. Want in Schoten was de rol van de vrouw helemaal anders dan in het meer geëmancipeerde Engeland van die tijd. Daar heeft ze met glans zichzelf blijven tegen verzetten</w:t>
      </w:r>
      <w:r>
        <w:rPr>
          <w:color w:val="2E74B5" w:themeColor="accent1" w:themeShade="BF"/>
        </w:rPr>
        <w:t xml:space="preserve">. </w:t>
      </w:r>
    </w:p>
    <w:p w14:paraId="25620E7D" w14:textId="5FBBD833" w:rsidR="00281D28" w:rsidRPr="00AF53AC" w:rsidRDefault="00A966C3" w:rsidP="00281D28">
      <w:r>
        <w:rPr>
          <w:color w:val="2E74B5" w:themeColor="accent1" w:themeShade="BF"/>
        </w:rPr>
        <w:t xml:space="preserve"> </w:t>
      </w:r>
    </w:p>
    <w:p w14:paraId="3ADA1A68" w14:textId="77777777" w:rsidR="00281D28" w:rsidRDefault="00281D28" w:rsidP="00281D28">
      <w:pPr>
        <w:rPr>
          <w:color w:val="FF0000"/>
        </w:rPr>
      </w:pPr>
      <w:r w:rsidRPr="009042FC">
        <w:rPr>
          <w:noProof/>
          <w:lang w:eastAsia="nl-BE"/>
        </w:rPr>
        <w:drawing>
          <wp:inline distT="0" distB="0" distL="0" distR="0" wp14:anchorId="67063EE6" wp14:editId="75A7F703">
            <wp:extent cx="997801" cy="633538"/>
            <wp:effectExtent l="0" t="0" r="0" b="0"/>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2"/>
                    <a:stretch>
                      <a:fillRect/>
                    </a:stretch>
                  </pic:blipFill>
                  <pic:spPr>
                    <a:xfrm>
                      <a:off x="0" y="0"/>
                      <a:ext cx="1003074" cy="636886"/>
                    </a:xfrm>
                    <a:prstGeom prst="rect">
                      <a:avLst/>
                    </a:prstGeom>
                  </pic:spPr>
                </pic:pic>
              </a:graphicData>
            </a:graphic>
          </wp:inline>
        </w:drawing>
      </w:r>
      <w:r w:rsidRPr="009042FC">
        <w:rPr>
          <w:noProof/>
          <w:lang w:eastAsia="nl-BE"/>
        </w:rPr>
        <w:drawing>
          <wp:inline distT="0" distB="0" distL="0" distR="0" wp14:anchorId="47BC18CA" wp14:editId="160FCA0A">
            <wp:extent cx="563706" cy="853440"/>
            <wp:effectExtent l="0" t="0" r="8255" b="3810"/>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3"/>
                    <a:stretch>
                      <a:fillRect/>
                    </a:stretch>
                  </pic:blipFill>
                  <pic:spPr>
                    <a:xfrm>
                      <a:off x="0" y="0"/>
                      <a:ext cx="561035" cy="849396"/>
                    </a:xfrm>
                    <a:prstGeom prst="rect">
                      <a:avLst/>
                    </a:prstGeom>
                  </pic:spPr>
                </pic:pic>
              </a:graphicData>
            </a:graphic>
          </wp:inline>
        </w:drawing>
      </w:r>
      <w:r w:rsidRPr="009042FC">
        <w:rPr>
          <w:noProof/>
          <w:lang w:eastAsia="nl-BE"/>
        </w:rPr>
        <w:drawing>
          <wp:inline distT="0" distB="0" distL="0" distR="0" wp14:anchorId="76C68E23" wp14:editId="3A47D0DF">
            <wp:extent cx="632082" cy="8534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4"/>
                    <a:stretch>
                      <a:fillRect/>
                    </a:stretch>
                  </pic:blipFill>
                  <pic:spPr>
                    <a:xfrm>
                      <a:off x="0" y="0"/>
                      <a:ext cx="634773" cy="857073"/>
                    </a:xfrm>
                    <a:prstGeom prst="rect">
                      <a:avLst/>
                    </a:prstGeom>
                  </pic:spPr>
                </pic:pic>
              </a:graphicData>
            </a:graphic>
          </wp:inline>
        </w:drawing>
      </w:r>
    </w:p>
    <w:p w14:paraId="5C33C931" w14:textId="77777777" w:rsidR="00281D28" w:rsidRPr="00F35574" w:rsidRDefault="00281D28" w:rsidP="00281D28">
      <w:pPr>
        <w:rPr>
          <w:i/>
          <w:sz w:val="20"/>
          <w:szCs w:val="20"/>
        </w:rPr>
      </w:pPr>
      <w:r w:rsidRPr="00F35574">
        <w:rPr>
          <w:i/>
          <w:sz w:val="20"/>
          <w:szCs w:val="20"/>
        </w:rPr>
        <w:t>Vic en Ida na een voetbalmatch. Wanneer Ida en Vic elkaar ontmoeten, is hij al gekend als goede voetballer. Na de oorlog groeit Vic verder uit tot een populaire Antwerpse voetballegende en wordt hij lid van het nationale elftal. 1950</w:t>
      </w:r>
    </w:p>
    <w:p w14:paraId="41043837" w14:textId="002A4F28" w:rsidR="00281D28" w:rsidRPr="00AD7144" w:rsidRDefault="00281D28" w:rsidP="00AD7144">
      <w:pPr>
        <w:rPr>
          <w:i/>
          <w:sz w:val="20"/>
          <w:szCs w:val="20"/>
        </w:rPr>
      </w:pPr>
      <w:r w:rsidRPr="00F35574">
        <w:rPr>
          <w:i/>
          <w:sz w:val="20"/>
          <w:szCs w:val="20"/>
        </w:rPr>
        <w:t>Ida, Vic en Vics zus voor café Sportwereld, uitgebaat door Vics ouders voor het Albertkanaal, Schoten, 1945</w:t>
      </w:r>
      <w:r w:rsidR="00AD7144">
        <w:rPr>
          <w:i/>
          <w:sz w:val="20"/>
          <w:szCs w:val="20"/>
        </w:rPr>
        <w:br/>
      </w:r>
      <w:r w:rsidRPr="00AD7144">
        <w:rPr>
          <w:i/>
          <w:sz w:val="20"/>
          <w:szCs w:val="20"/>
        </w:rPr>
        <w:t>Collectie familie Mees</w:t>
      </w:r>
    </w:p>
    <w:p w14:paraId="20FEEF35" w14:textId="77777777" w:rsidR="00DD0D5C" w:rsidRDefault="00DD0D5C" w:rsidP="00A16A25">
      <w:pPr>
        <w:pStyle w:val="Kop3"/>
        <w:rPr>
          <w:rFonts w:eastAsia="Times New Roman"/>
          <w:b/>
          <w:sz w:val="28"/>
          <w:szCs w:val="28"/>
          <w:lang w:eastAsia="nl-NL"/>
        </w:rPr>
      </w:pPr>
    </w:p>
    <w:p w14:paraId="0F3750FA" w14:textId="07B0BD99" w:rsidR="00A16A25" w:rsidRDefault="00A16A25" w:rsidP="00A16A25">
      <w:pPr>
        <w:pStyle w:val="Kop3"/>
        <w:rPr>
          <w:b/>
          <w:sz w:val="28"/>
          <w:szCs w:val="28"/>
          <w:u w:val="single"/>
        </w:rPr>
      </w:pPr>
      <w:proofErr w:type="spellStart"/>
      <w:r w:rsidRPr="00130604">
        <w:rPr>
          <w:b/>
          <w:sz w:val="28"/>
          <w:szCs w:val="28"/>
          <w:u w:val="single"/>
        </w:rPr>
        <w:t>Silvana</w:t>
      </w:r>
      <w:proofErr w:type="spellEnd"/>
      <w:r w:rsidRPr="00130604">
        <w:rPr>
          <w:b/>
          <w:sz w:val="28"/>
          <w:szCs w:val="28"/>
          <w:u w:val="single"/>
        </w:rPr>
        <w:t xml:space="preserve"> </w:t>
      </w:r>
    </w:p>
    <w:p w14:paraId="3A314534" w14:textId="77777777" w:rsidR="00A966C3" w:rsidRPr="00711FF4" w:rsidRDefault="00A966C3" w:rsidP="00206363"/>
    <w:p w14:paraId="5489A8CF" w14:textId="77777777" w:rsidR="00711FF4" w:rsidRDefault="00A16A25" w:rsidP="00B97622">
      <w:pPr>
        <w:rPr>
          <w:rFonts w:ascii="Calibri" w:eastAsia="Times New Roman" w:hAnsi="Calibri" w:cs="Calibri"/>
          <w:i/>
          <w:iCs/>
          <w:color w:val="171717" w:themeColor="background2" w:themeShade="1A"/>
          <w:lang w:eastAsia="nl-NL"/>
        </w:rPr>
      </w:pPr>
      <w:proofErr w:type="spellStart"/>
      <w:r w:rsidRPr="00711E28">
        <w:rPr>
          <w:rFonts w:ascii="Calibri" w:eastAsia="Times New Roman" w:hAnsi="Calibri" w:cs="Calibri"/>
          <w:color w:val="171717" w:themeColor="background2" w:themeShade="1A"/>
          <w:lang w:eastAsia="nl-NL"/>
        </w:rPr>
        <w:t>Silvana</w:t>
      </w:r>
      <w:proofErr w:type="spellEnd"/>
      <w:r w:rsidRPr="00711E28">
        <w:rPr>
          <w:rFonts w:ascii="Calibri" w:eastAsia="Times New Roman" w:hAnsi="Calibri" w:cs="Calibri"/>
          <w:color w:val="171717" w:themeColor="background2" w:themeShade="1A"/>
          <w:lang w:eastAsia="nl-NL"/>
        </w:rPr>
        <w:t xml:space="preserve"> ontmoet René in haar thuisstad Genova. Hij is als Belgische zeemansofficier aangemeerd. Na een jaar van bezoekjes en postkaarten rijdt René op zijn Vespa van Antwerpen naar Noord-Italië om haar hand te vragen. Ze trouwen en </w:t>
      </w:r>
      <w:proofErr w:type="spellStart"/>
      <w:r w:rsidRPr="00711E28">
        <w:rPr>
          <w:rFonts w:ascii="Calibri" w:eastAsia="Times New Roman" w:hAnsi="Calibri" w:cs="Calibri"/>
          <w:color w:val="171717" w:themeColor="background2" w:themeShade="1A"/>
          <w:lang w:eastAsia="nl-NL"/>
        </w:rPr>
        <w:t>Silvana</w:t>
      </w:r>
      <w:proofErr w:type="spellEnd"/>
      <w:r w:rsidRPr="00711E28">
        <w:rPr>
          <w:rFonts w:ascii="Calibri" w:eastAsia="Times New Roman" w:hAnsi="Calibri" w:cs="Calibri"/>
          <w:color w:val="171717" w:themeColor="background2" w:themeShade="1A"/>
          <w:lang w:eastAsia="nl-NL"/>
        </w:rPr>
        <w:t xml:space="preserve"> volgt hem naar België. Maar het </w:t>
      </w:r>
      <w:r w:rsidR="00A966C3">
        <w:rPr>
          <w:rFonts w:ascii="Calibri" w:eastAsia="Times New Roman" w:hAnsi="Calibri" w:cs="Calibri"/>
          <w:color w:val="171717" w:themeColor="background2" w:themeShade="1A"/>
          <w:lang w:eastAsia="nl-NL"/>
        </w:rPr>
        <w:t>leven in België heeft meer obstakels dan ze op voorhand had kunnen bedenken. René was vaak op zee, en het gebrek aan kennis van de taal en een netwerk vielen haar zwaar.</w:t>
      </w:r>
      <w:r w:rsidR="00B97622" w:rsidRPr="00711E28">
        <w:rPr>
          <w:rFonts w:ascii="Calibri" w:eastAsia="Times New Roman" w:hAnsi="Calibri" w:cs="Calibri"/>
          <w:i/>
          <w:iCs/>
          <w:color w:val="171717" w:themeColor="background2" w:themeShade="1A"/>
          <w:lang w:eastAsia="nl-NL"/>
        </w:rPr>
        <w:t> </w:t>
      </w:r>
    </w:p>
    <w:p w14:paraId="66A98BAD" w14:textId="401DE65D" w:rsidR="00B97622" w:rsidRPr="00711E28" w:rsidRDefault="00B97622" w:rsidP="00B97622">
      <w:pPr>
        <w:rPr>
          <w:rFonts w:ascii="Calibri" w:eastAsia="Times New Roman" w:hAnsi="Calibri" w:cs="Calibri"/>
          <w:color w:val="171717" w:themeColor="background2" w:themeShade="1A"/>
          <w:lang w:eastAsia="nl-NL"/>
        </w:rPr>
      </w:pPr>
      <w:r w:rsidRPr="00711E28">
        <w:rPr>
          <w:rFonts w:ascii="Calibri" w:eastAsia="Times New Roman" w:hAnsi="Calibri" w:cs="Calibri"/>
          <w:color w:val="171717" w:themeColor="background2" w:themeShade="1A"/>
          <w:lang w:eastAsia="nl-NL"/>
        </w:rPr>
        <w:lastRenderedPageBreak/>
        <w:t>“Ik zag René graag, ik was gelukkig bij hem en we zijn getrouwd. Maar in België sloeg het tegen. Moest ik het opnieuw doen, dan zou ik terug met hem trouwen, maar niet naar België komen.”</w:t>
      </w:r>
    </w:p>
    <w:p w14:paraId="2D816FA6" w14:textId="278F48D0" w:rsidR="00A73A14" w:rsidRPr="00711E28" w:rsidRDefault="00B97622" w:rsidP="00B97622">
      <w:pPr>
        <w:rPr>
          <w:rFonts w:ascii="Calibri" w:eastAsia="Times New Roman" w:hAnsi="Calibri" w:cs="Calibri"/>
          <w:color w:val="171717" w:themeColor="background2" w:themeShade="1A"/>
          <w:lang w:eastAsia="nl-NL"/>
        </w:rPr>
      </w:pPr>
      <w:r w:rsidRPr="00711E28">
        <w:rPr>
          <w:rFonts w:ascii="Calibri" w:eastAsia="Times New Roman" w:hAnsi="Calibri" w:cs="Calibri"/>
          <w:noProof/>
          <w:color w:val="171717" w:themeColor="background2" w:themeShade="1A"/>
          <w:lang w:eastAsia="nl-BE"/>
        </w:rPr>
        <w:drawing>
          <wp:inline distT="0" distB="0" distL="0" distR="0" wp14:anchorId="043CFCD7" wp14:editId="32BC83F2">
            <wp:extent cx="647700" cy="471781"/>
            <wp:effectExtent l="0" t="0" r="0" b="5080"/>
            <wp:docPr id="41" name="Afbeelding 41" descr="Afbeelding met tekst, foto,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tekst, foto, muur, binnen&#10;&#10;Automatisch gegenereerde beschrijvi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7700" cy="471781"/>
                    </a:xfrm>
                    <a:prstGeom prst="rect">
                      <a:avLst/>
                    </a:prstGeom>
                    <a:noFill/>
                    <a:ln>
                      <a:noFill/>
                    </a:ln>
                  </pic:spPr>
                </pic:pic>
              </a:graphicData>
            </a:graphic>
          </wp:inline>
        </w:drawing>
      </w:r>
      <w:r w:rsidRPr="00711E28">
        <w:rPr>
          <w:rFonts w:ascii="Calibri" w:eastAsia="Times New Roman" w:hAnsi="Calibri" w:cs="Calibri"/>
          <w:noProof/>
          <w:color w:val="171717" w:themeColor="background2" w:themeShade="1A"/>
          <w:lang w:eastAsia="nl-BE"/>
        </w:rPr>
        <w:drawing>
          <wp:inline distT="0" distB="0" distL="0" distR="0" wp14:anchorId="051EAB77" wp14:editId="04A4B1D3">
            <wp:extent cx="648511" cy="530087"/>
            <wp:effectExtent l="0" t="0" r="0" b="3810"/>
            <wp:docPr id="39" name="Afbeelding 39" descr="Afbeelding met buiten, weg, lucht,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buiten, weg, lucht, foto&#10;&#10;Automatisch gegenereerde beschrijvi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51957" cy="532904"/>
                    </a:xfrm>
                    <a:prstGeom prst="rect">
                      <a:avLst/>
                    </a:prstGeom>
                    <a:noFill/>
                    <a:ln>
                      <a:noFill/>
                    </a:ln>
                  </pic:spPr>
                </pic:pic>
              </a:graphicData>
            </a:graphic>
          </wp:inline>
        </w:drawing>
      </w:r>
      <w:r w:rsidR="00A73A14">
        <w:rPr>
          <w:rFonts w:ascii="Calibri" w:eastAsia="Times New Roman" w:hAnsi="Calibri" w:cs="Calibri"/>
          <w:color w:val="171717" w:themeColor="background2" w:themeShade="1A"/>
          <w:lang w:eastAsia="nl-NL"/>
        </w:rPr>
        <w:br/>
      </w:r>
    </w:p>
    <w:p w14:paraId="390D1831" w14:textId="77777777" w:rsidR="00B97622" w:rsidRPr="00711E28" w:rsidRDefault="00B97622" w:rsidP="00B97622">
      <w:pPr>
        <w:rPr>
          <w:rFonts w:ascii="Calibri" w:eastAsia="Times New Roman" w:hAnsi="Calibri" w:cs="Calibri"/>
          <w:color w:val="171717" w:themeColor="background2" w:themeShade="1A"/>
          <w:lang w:eastAsia="nl-NL"/>
        </w:rPr>
      </w:pPr>
      <w:r w:rsidRPr="00711E28">
        <w:rPr>
          <w:rFonts w:ascii="Calibri" w:eastAsia="Times New Roman" w:hAnsi="Calibri" w:cs="Calibri"/>
          <w:color w:val="171717" w:themeColor="background2" w:themeShade="1A"/>
          <w:lang w:eastAsia="nl-NL"/>
        </w:rPr>
        <w:t xml:space="preserve">In 1957 reist René op de Vespa door Europa om </w:t>
      </w:r>
      <w:proofErr w:type="spellStart"/>
      <w:r w:rsidRPr="00711E28">
        <w:rPr>
          <w:rFonts w:ascii="Calibri" w:eastAsia="Times New Roman" w:hAnsi="Calibri" w:cs="Calibri"/>
          <w:color w:val="171717" w:themeColor="background2" w:themeShade="1A"/>
          <w:lang w:eastAsia="nl-NL"/>
        </w:rPr>
        <w:t>Silvana</w:t>
      </w:r>
      <w:proofErr w:type="spellEnd"/>
      <w:r w:rsidRPr="00711E28">
        <w:rPr>
          <w:rFonts w:ascii="Calibri" w:eastAsia="Times New Roman" w:hAnsi="Calibri" w:cs="Calibri"/>
          <w:color w:val="171717" w:themeColor="background2" w:themeShade="1A"/>
          <w:lang w:eastAsia="nl-NL"/>
        </w:rPr>
        <w:t xml:space="preserve"> te verrassen en haar hand te vragen. Als aandenken aan de reis en hun ontmoetingen houdt hij dit fotoalbum bij, 1958, privécollectie</w:t>
      </w:r>
    </w:p>
    <w:p w14:paraId="180AF46B" w14:textId="77777777" w:rsidR="00B97622" w:rsidRPr="00F35574" w:rsidRDefault="00B97622" w:rsidP="00B97622">
      <w:pPr>
        <w:rPr>
          <w:rFonts w:ascii="Calibri" w:eastAsia="Times New Roman" w:hAnsi="Calibri" w:cs="Calibri"/>
          <w:color w:val="767171" w:themeColor="background2" w:themeShade="80"/>
          <w:lang w:eastAsia="nl-NL"/>
        </w:rPr>
      </w:pPr>
      <w:r w:rsidRPr="00F35574">
        <w:rPr>
          <w:rFonts w:ascii="Calibri" w:eastAsia="Times New Roman" w:hAnsi="Calibri" w:cs="Calibri"/>
          <w:noProof/>
          <w:color w:val="767171" w:themeColor="background2" w:themeShade="80"/>
          <w:lang w:eastAsia="nl-BE"/>
        </w:rPr>
        <w:drawing>
          <wp:inline distT="0" distB="0" distL="0" distR="0" wp14:anchorId="03D73583" wp14:editId="722C9F47">
            <wp:extent cx="838200" cy="623540"/>
            <wp:effectExtent l="0" t="0" r="0" b="5715"/>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10;&#10;Automatisch gegenereerde beschrijvi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49346" cy="631831"/>
                    </a:xfrm>
                    <a:prstGeom prst="rect">
                      <a:avLst/>
                    </a:prstGeom>
                    <a:noFill/>
                    <a:ln>
                      <a:noFill/>
                    </a:ln>
                  </pic:spPr>
                </pic:pic>
              </a:graphicData>
            </a:graphic>
          </wp:inline>
        </w:drawing>
      </w:r>
    </w:p>
    <w:p w14:paraId="774F7240" w14:textId="77777777" w:rsidR="00B97622" w:rsidRDefault="00B97622" w:rsidP="00B97622">
      <w:pPr>
        <w:rPr>
          <w:rFonts w:ascii="Calibri" w:eastAsia="Times New Roman" w:hAnsi="Calibri" w:cs="Calibri"/>
          <w:color w:val="171717" w:themeColor="background2" w:themeShade="1A"/>
          <w:lang w:eastAsia="nl-NL"/>
        </w:rPr>
      </w:pPr>
      <w:r w:rsidRPr="005A3623">
        <w:rPr>
          <w:rFonts w:ascii="Calibri" w:eastAsia="Times New Roman" w:hAnsi="Calibri" w:cs="Calibri"/>
          <w:color w:val="171717" w:themeColor="background2" w:themeShade="1A"/>
          <w:lang w:eastAsia="nl-NL"/>
        </w:rPr>
        <w:t xml:space="preserve">Bij haar vertrek krijgt </w:t>
      </w:r>
      <w:proofErr w:type="spellStart"/>
      <w:r w:rsidRPr="005A3623">
        <w:rPr>
          <w:rFonts w:ascii="Calibri" w:eastAsia="Times New Roman" w:hAnsi="Calibri" w:cs="Calibri"/>
          <w:color w:val="171717" w:themeColor="background2" w:themeShade="1A"/>
          <w:lang w:eastAsia="nl-NL"/>
        </w:rPr>
        <w:t>Silvana</w:t>
      </w:r>
      <w:proofErr w:type="spellEnd"/>
      <w:r w:rsidRPr="005A3623">
        <w:rPr>
          <w:rFonts w:ascii="Calibri" w:eastAsia="Times New Roman" w:hAnsi="Calibri" w:cs="Calibri"/>
          <w:color w:val="171717" w:themeColor="background2" w:themeShade="1A"/>
          <w:lang w:eastAsia="nl-NL"/>
        </w:rPr>
        <w:t xml:space="preserve"> dit receptenboekje van haar moeder. Wanneer René in Genova is voor het werk, gaat hij op bezoek bij zijn schoonfamilie. </w:t>
      </w:r>
      <w:proofErr w:type="spellStart"/>
      <w:r w:rsidRPr="005A3623">
        <w:rPr>
          <w:rFonts w:ascii="Calibri" w:eastAsia="Times New Roman" w:hAnsi="Calibri" w:cs="Calibri"/>
          <w:color w:val="171717" w:themeColor="background2" w:themeShade="1A"/>
          <w:lang w:eastAsia="nl-NL"/>
        </w:rPr>
        <w:t>Silvana’s</w:t>
      </w:r>
      <w:proofErr w:type="spellEnd"/>
      <w:r w:rsidRPr="005A3623">
        <w:rPr>
          <w:rFonts w:ascii="Calibri" w:eastAsia="Times New Roman" w:hAnsi="Calibri" w:cs="Calibri"/>
          <w:color w:val="171717" w:themeColor="background2" w:themeShade="1A"/>
          <w:lang w:eastAsia="nl-NL"/>
        </w:rPr>
        <w:t xml:space="preserve"> moeder bereidt allerlei typisch </w:t>
      </w:r>
      <w:proofErr w:type="spellStart"/>
      <w:r w:rsidRPr="005A3623">
        <w:rPr>
          <w:rFonts w:ascii="Calibri" w:eastAsia="Times New Roman" w:hAnsi="Calibri" w:cs="Calibri"/>
          <w:color w:val="171717" w:themeColor="background2" w:themeShade="1A"/>
          <w:lang w:eastAsia="nl-NL"/>
        </w:rPr>
        <w:t>Liguriaanse</w:t>
      </w:r>
      <w:proofErr w:type="spellEnd"/>
      <w:r w:rsidRPr="005A3623">
        <w:rPr>
          <w:rFonts w:ascii="Calibri" w:eastAsia="Times New Roman" w:hAnsi="Calibri" w:cs="Calibri"/>
          <w:color w:val="171717" w:themeColor="background2" w:themeShade="1A"/>
          <w:lang w:eastAsia="nl-NL"/>
        </w:rPr>
        <w:t xml:space="preserve"> gerechten. Als het René smaakt, noteert ze het recept, en geeft het aan René. In Antwerpen voegt </w:t>
      </w:r>
      <w:proofErr w:type="spellStart"/>
      <w:r w:rsidRPr="005A3623">
        <w:rPr>
          <w:rFonts w:ascii="Calibri" w:eastAsia="Times New Roman" w:hAnsi="Calibri" w:cs="Calibri"/>
          <w:color w:val="171717" w:themeColor="background2" w:themeShade="1A"/>
          <w:lang w:eastAsia="nl-NL"/>
        </w:rPr>
        <w:t>Silvana</w:t>
      </w:r>
      <w:proofErr w:type="spellEnd"/>
      <w:r w:rsidRPr="005A3623">
        <w:rPr>
          <w:rFonts w:ascii="Calibri" w:eastAsia="Times New Roman" w:hAnsi="Calibri" w:cs="Calibri"/>
          <w:color w:val="171717" w:themeColor="background2" w:themeShade="1A"/>
          <w:lang w:eastAsia="nl-NL"/>
        </w:rPr>
        <w:t xml:space="preserve"> het aan het boekje toe. 1958, privécollectie</w:t>
      </w:r>
    </w:p>
    <w:p w14:paraId="47E7DDFA" w14:textId="77777777" w:rsidR="009B7543" w:rsidRDefault="009B7543" w:rsidP="009B7543">
      <w:pPr>
        <w:rPr>
          <w:rFonts w:ascii="Calibri" w:eastAsia="Times New Roman" w:hAnsi="Calibri" w:cs="Calibri"/>
          <w:color w:val="000000"/>
          <w:lang w:eastAsia="nl-NL"/>
        </w:rPr>
      </w:pPr>
      <w:r>
        <w:rPr>
          <w:noProof/>
          <w:sz w:val="24"/>
          <w:szCs w:val="24"/>
          <w:lang w:eastAsia="nl-BE"/>
        </w:rPr>
        <w:drawing>
          <wp:inline distT="0" distB="0" distL="0" distR="0" wp14:anchorId="7AEA3568" wp14:editId="060FDBA2">
            <wp:extent cx="948921" cy="632460"/>
            <wp:effectExtent l="0" t="0" r="3810" b="0"/>
            <wp:docPr id="148" name="Afbeelding 148" descr="G:\CS\2_07_MnE_Tentoonstellingen\2_07_10_RSL\03_TT_lopend\2020_DestinationSweetheart\Onderzoek\Verhalen\Liefdesmigranten\SpallarossaSilvana\Onderzoeksmateriaal\passenger\DSC0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S\2_07_MnE_Tentoonstellingen\2_07_10_RSL\03_TT_lopend\2020_DestinationSweetheart\Onderzoek\Verhalen\Liefdesmigranten\SpallarossaSilvana\Onderzoeksmateriaal\passenger\DSC010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0418" cy="633458"/>
                    </a:xfrm>
                    <a:prstGeom prst="rect">
                      <a:avLst/>
                    </a:prstGeom>
                    <a:noFill/>
                    <a:ln>
                      <a:noFill/>
                    </a:ln>
                  </pic:spPr>
                </pic:pic>
              </a:graphicData>
            </a:graphic>
          </wp:inline>
        </w:drawing>
      </w:r>
    </w:p>
    <w:p w14:paraId="61C7C0E4" w14:textId="77777777" w:rsidR="00A73A14" w:rsidRPr="00A73A14" w:rsidRDefault="00A73A14" w:rsidP="00A73A14">
      <w:pPr>
        <w:rPr>
          <w:rFonts w:ascii="Calibri" w:eastAsia="Times New Roman" w:hAnsi="Calibri" w:cs="Calibri"/>
          <w:i/>
          <w:color w:val="000000"/>
          <w:sz w:val="20"/>
          <w:szCs w:val="20"/>
          <w:lang w:eastAsia="nl-NL"/>
        </w:rPr>
      </w:pPr>
      <w:r w:rsidRPr="00A73A14">
        <w:rPr>
          <w:rFonts w:ascii="Calibri" w:eastAsia="Times New Roman" w:hAnsi="Calibri" w:cs="Calibri"/>
          <w:i/>
          <w:color w:val="000000"/>
          <w:sz w:val="20"/>
          <w:szCs w:val="20"/>
          <w:lang w:eastAsia="nl-NL"/>
        </w:rPr>
        <w:t>1958, privécollectie</w:t>
      </w:r>
    </w:p>
    <w:p w14:paraId="3EE90AC9" w14:textId="77777777" w:rsidR="00A73A14" w:rsidRDefault="009B7543" w:rsidP="009B7543">
      <w:pPr>
        <w:rPr>
          <w:rFonts w:ascii="Calibri" w:eastAsia="Times New Roman" w:hAnsi="Calibri" w:cs="Calibri"/>
          <w:color w:val="000000"/>
          <w:lang w:eastAsia="nl-NL"/>
        </w:rPr>
      </w:pPr>
      <w:r>
        <w:rPr>
          <w:rFonts w:ascii="Calibri" w:eastAsia="Times New Roman" w:hAnsi="Calibri" w:cs="Calibri"/>
          <w:color w:val="000000"/>
          <w:lang w:eastAsia="nl-NL"/>
        </w:rPr>
        <w:t xml:space="preserve">Dit Mariabeeldje krijgt </w:t>
      </w:r>
      <w:proofErr w:type="spellStart"/>
      <w:r>
        <w:rPr>
          <w:rFonts w:ascii="Calibri" w:eastAsia="Times New Roman" w:hAnsi="Calibri" w:cs="Calibri"/>
          <w:color w:val="000000"/>
          <w:lang w:eastAsia="nl-NL"/>
        </w:rPr>
        <w:t>Silvana</w:t>
      </w:r>
      <w:proofErr w:type="spellEnd"/>
      <w:r>
        <w:rPr>
          <w:rFonts w:ascii="Calibri" w:eastAsia="Times New Roman" w:hAnsi="Calibri" w:cs="Calibri"/>
          <w:color w:val="000000"/>
          <w:lang w:eastAsia="nl-NL"/>
        </w:rPr>
        <w:t xml:space="preserve"> van haar moeder wanneer ze naar België vertrekt. Het geeft haar dagelijkse steun, zeker in moeilijke tijden. Ook vandaag is het beeldje nog belangrijk voor haar. Daarom blijft het bij haar thuis en tonen wij een reproductie. </w:t>
      </w:r>
    </w:p>
    <w:p w14:paraId="561CA397" w14:textId="77777777" w:rsidR="009B7543" w:rsidRPr="00130604" w:rsidRDefault="009B7543" w:rsidP="00B97622">
      <w:pPr>
        <w:rPr>
          <w:rFonts w:ascii="Calibri" w:eastAsia="Times New Roman" w:hAnsi="Calibri" w:cs="Calibri"/>
          <w:color w:val="171717" w:themeColor="background2" w:themeShade="1A"/>
          <w:lang w:eastAsia="nl-NL"/>
        </w:rPr>
      </w:pPr>
    </w:p>
    <w:p w14:paraId="0DEBCAC2" w14:textId="32802730" w:rsidR="008D5EBF" w:rsidRPr="00A16A25" w:rsidRDefault="00D269A1" w:rsidP="00A16A25">
      <w:pPr>
        <w:pStyle w:val="Kop3"/>
        <w:rPr>
          <w:b/>
        </w:rPr>
      </w:pPr>
      <w:r w:rsidRPr="0075697E">
        <w:rPr>
          <w:b/>
          <w:sz w:val="28"/>
          <w:szCs w:val="28"/>
        </w:rPr>
        <w:t xml:space="preserve">Anna </w:t>
      </w:r>
    </w:p>
    <w:p w14:paraId="7A6105B7" w14:textId="77777777" w:rsidR="009B7543" w:rsidRDefault="009B7543" w:rsidP="008F0857"/>
    <w:p w14:paraId="77252780" w14:textId="77777777" w:rsidR="009B7543" w:rsidRDefault="009B7543" w:rsidP="009B7543">
      <w:r w:rsidRPr="00D04D61">
        <w:t>Tijdens de Tweede Wereldoorlog</w:t>
      </w:r>
      <w:r>
        <w:t xml:space="preserve"> deporteren</w:t>
      </w:r>
      <w:r w:rsidRPr="00D04D61">
        <w:t xml:space="preserve"> </w:t>
      </w:r>
      <w:r>
        <w:t>de Duitsers mannen en vrouwen uit heel bezet Europa naar Duitse werkkampen en fabrieken. Uit de Sovjet-Unie</w:t>
      </w:r>
      <w:r w:rsidRPr="00D04D61">
        <w:t xml:space="preserve"> </w:t>
      </w:r>
      <w:r>
        <w:t>ontvoeren ze ook opmerkelijk veel Russische en Oekraïense vrouwen</w:t>
      </w:r>
      <w:r w:rsidRPr="00D04D61">
        <w:t xml:space="preserve">. </w:t>
      </w:r>
      <w:r>
        <w:t>Zij worden ‘</w:t>
      </w:r>
      <w:proofErr w:type="spellStart"/>
      <w:r>
        <w:t>Ostarbeiterinnen</w:t>
      </w:r>
      <w:proofErr w:type="spellEnd"/>
      <w:r>
        <w:t>’ genoemd. Een lapje met ‘</w:t>
      </w:r>
      <w:proofErr w:type="spellStart"/>
      <w:r>
        <w:t>Ost</w:t>
      </w:r>
      <w:proofErr w:type="spellEnd"/>
      <w:r>
        <w:t xml:space="preserve">’ op hun kleding verwijst naar hun afkomst. </w:t>
      </w:r>
    </w:p>
    <w:p w14:paraId="67695A99" w14:textId="77777777" w:rsidR="009B7543" w:rsidRDefault="009B7543" w:rsidP="009B7543">
      <w:r>
        <w:t>Officieel worden ze afgezonderd, omdat ze door hun Slavische afkomst volgens de nazi’s minderwaardig zijn. Maar ze hebben dagelijks contact met West-Europese dwangarbeiders, onder wie veel Belgische mannen. Ze poetsen hun schoenen en wassen hun kleren. Uit medelijden stoppen die de vrouwen zeep of voedsel toe. Tussen het lijden ontstaat toch liefde.</w:t>
      </w:r>
    </w:p>
    <w:p w14:paraId="4FC59E96" w14:textId="77777777" w:rsidR="009B7543" w:rsidRPr="00D04D61" w:rsidRDefault="009B7543" w:rsidP="009B7543">
      <w:r>
        <w:t xml:space="preserve">Na de oorlog </w:t>
      </w:r>
      <w:r w:rsidRPr="00D04D61">
        <w:t>komen</w:t>
      </w:r>
      <w:r>
        <w:t xml:space="preserve"> zo’n 4.000 </w:t>
      </w:r>
      <w:proofErr w:type="spellStart"/>
      <w:r>
        <w:t>Ostarbeiterinnen</w:t>
      </w:r>
      <w:proofErr w:type="spellEnd"/>
      <w:r>
        <w:t xml:space="preserve"> met Belgische mannen mee</w:t>
      </w:r>
      <w:r w:rsidRPr="00D04D61">
        <w:t xml:space="preserve">. </w:t>
      </w:r>
      <w:r>
        <w:t>Ze trouwen</w:t>
      </w:r>
      <w:r w:rsidRPr="00D04D61">
        <w:t xml:space="preserve"> </w:t>
      </w:r>
      <w:r>
        <w:t>en krijgen de Belgische nationaliteit. Er is liefde, maar ze kunnen ook ontsnappen aan de barre omstandigheden in de Sovjet-Unie onder Stalin. Velen weten niet of hun familie nog leeft.</w:t>
      </w:r>
    </w:p>
    <w:p w14:paraId="29CE288E" w14:textId="4A252967" w:rsidR="008F0857" w:rsidRDefault="009B7543" w:rsidP="008F0857">
      <w:r>
        <w:t xml:space="preserve">Onder hen ook </w:t>
      </w:r>
      <w:r w:rsidR="00D269A1" w:rsidRPr="00B24E23">
        <w:t xml:space="preserve"> de 15-jarige Anna in </w:t>
      </w:r>
      <w:r w:rsidR="00D269A1">
        <w:t>1942</w:t>
      </w:r>
      <w:r w:rsidR="00D269A1" w:rsidRPr="00B24E23">
        <w:t xml:space="preserve"> uit haar Oekraïens dorp. In Duitsland werkt ze onder dwang. In de fabriek ontmoet ze Andreas, een </w:t>
      </w:r>
      <w:r w:rsidR="00D269A1">
        <w:t>Belg die er verplicht tewerkgesteld is door de Duitsers</w:t>
      </w:r>
      <w:r w:rsidR="00D269A1" w:rsidRPr="00B24E23">
        <w:t xml:space="preserve">. Hij nodigt haar uit voor een wandeling. Ze worden verliefd. Als de oorlog eindigt, is ze </w:t>
      </w:r>
      <w:r w:rsidR="00D269A1">
        <w:t>18</w:t>
      </w:r>
      <w:r w:rsidR="00D269A1" w:rsidRPr="00B24E23">
        <w:t xml:space="preserve"> en zwanger.</w:t>
      </w:r>
      <w:r w:rsidR="00D269A1">
        <w:t xml:space="preserve"> </w:t>
      </w:r>
      <w:r w:rsidR="00D269A1" w:rsidRPr="00B24E23">
        <w:t xml:space="preserve">Ze besluiten samen </w:t>
      </w:r>
      <w:r w:rsidR="00D269A1">
        <w:t>in</w:t>
      </w:r>
      <w:r w:rsidR="00D269A1" w:rsidRPr="00B24E23">
        <w:t xml:space="preserve"> België </w:t>
      </w:r>
      <w:r w:rsidR="00D269A1">
        <w:t xml:space="preserve">een nieuw leven te starten. Anna zal haar kinderen en kleinkinderen </w:t>
      </w:r>
      <w:r w:rsidR="00D269A1">
        <w:lastRenderedPageBreak/>
        <w:t>weinig vertellen over de oorlog en haar afkoms</w:t>
      </w:r>
      <w:r>
        <w:t xml:space="preserve">t. Maar haar kleindochter Evelyne blijft doorzetten om de geschiedenis van haar oma uit te zoeken, ook nu ze overleden is. Evelyne: </w:t>
      </w:r>
      <w:r w:rsidRPr="00FC45D7">
        <w:t xml:space="preserve">Ik stelde veel vragen, maar mijn grootmoeder antwoordde niet. </w:t>
      </w:r>
      <w:r>
        <w:t>Ze leefde met</w:t>
      </w:r>
      <w:r w:rsidRPr="00FC45D7">
        <w:t xml:space="preserve"> trauma</w:t>
      </w:r>
      <w:r>
        <w:t xml:space="preserve">’s uit de oorlog. Er </w:t>
      </w:r>
      <w:r w:rsidRPr="00FC45D7">
        <w:t xml:space="preserve">moest </w:t>
      </w:r>
      <w:r>
        <w:t xml:space="preserve">volgens haar </w:t>
      </w:r>
      <w:r w:rsidRPr="00FC45D7">
        <w:t xml:space="preserve">vooruit gedacht worden.” </w:t>
      </w:r>
    </w:p>
    <w:p w14:paraId="531D55CC" w14:textId="77777777" w:rsidR="00A73A14" w:rsidRDefault="0075697E" w:rsidP="00A73A14">
      <w:r w:rsidRPr="00FC45D7">
        <w:rPr>
          <w:noProof/>
          <w:lang w:eastAsia="nl-BE"/>
        </w:rPr>
        <w:drawing>
          <wp:inline distT="0" distB="0" distL="0" distR="0" wp14:anchorId="6BD3D483" wp14:editId="388C8A25">
            <wp:extent cx="482952" cy="708660"/>
            <wp:effectExtent l="0" t="0" r="0" b="0"/>
            <wp:docPr id="55"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4"/>
                    <pic:cNvPicPr>
                      <a:picLocks noChangeAspect="1"/>
                    </pic:cNvPicPr>
                  </pic:nvPicPr>
                  <pic:blipFill>
                    <a:blip r:embed="rId22"/>
                    <a:stretch>
                      <a:fillRect/>
                    </a:stretch>
                  </pic:blipFill>
                  <pic:spPr>
                    <a:xfrm>
                      <a:off x="0" y="0"/>
                      <a:ext cx="489030" cy="717579"/>
                    </a:xfrm>
                    <a:prstGeom prst="rect">
                      <a:avLst/>
                    </a:prstGeom>
                  </pic:spPr>
                </pic:pic>
              </a:graphicData>
            </a:graphic>
          </wp:inline>
        </w:drawing>
      </w:r>
      <w:r w:rsidRPr="00FC45D7">
        <w:t xml:space="preserve"> </w:t>
      </w:r>
    </w:p>
    <w:p w14:paraId="1121A756" w14:textId="27715EDC" w:rsidR="00A73A14" w:rsidRPr="00A73A14" w:rsidRDefault="00A73A14" w:rsidP="00A73A14">
      <w:pPr>
        <w:rPr>
          <w:i/>
          <w:sz w:val="20"/>
          <w:szCs w:val="20"/>
        </w:rPr>
      </w:pPr>
      <w:r w:rsidRPr="00A73A14">
        <w:rPr>
          <w:i/>
          <w:sz w:val="20"/>
          <w:szCs w:val="20"/>
        </w:rPr>
        <w:t xml:space="preserve">1943, privécollectie </w:t>
      </w:r>
    </w:p>
    <w:p w14:paraId="38048776" w14:textId="77777777" w:rsidR="00A73A14" w:rsidRDefault="0075697E" w:rsidP="0075697E">
      <w:r w:rsidRPr="00FC45D7">
        <w:t xml:space="preserve">Anna in het </w:t>
      </w:r>
      <w:r>
        <w:t>Duitse werkkamp</w:t>
      </w:r>
      <w:r w:rsidRPr="00FC45D7">
        <w:t xml:space="preserve">. Haar kleindochter Evelyne vindt de foto zestig </w:t>
      </w:r>
      <w:r>
        <w:t>jaar later terug in Oekraïne op familiebezoek</w:t>
      </w:r>
      <w:r w:rsidRPr="00FC45D7">
        <w:t xml:space="preserve">. Op de achterkant staat: ‘Vergeet jullie zusje nooit’. </w:t>
      </w:r>
    </w:p>
    <w:p w14:paraId="413CD3DA" w14:textId="77777777" w:rsidR="0075697E" w:rsidRPr="002E638E" w:rsidRDefault="0075697E" w:rsidP="0075697E">
      <w:pPr>
        <w:spacing w:after="0"/>
        <w:rPr>
          <w:color w:val="00B050"/>
        </w:rPr>
      </w:pPr>
      <w:r w:rsidRPr="002E638E">
        <w:rPr>
          <w:noProof/>
          <w:color w:val="00B050"/>
          <w:lang w:eastAsia="nl-BE"/>
        </w:rPr>
        <w:drawing>
          <wp:inline distT="0" distB="0" distL="0" distR="0" wp14:anchorId="029C7E4B" wp14:editId="48A5B659">
            <wp:extent cx="593153" cy="764415"/>
            <wp:effectExtent l="0" t="0" r="0" b="0"/>
            <wp:docPr id="68"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7"/>
                    <pic:cNvPicPr>
                      <a:picLocks noChangeAspect="1"/>
                    </pic:cNvPicPr>
                  </pic:nvPicPr>
                  <pic:blipFill>
                    <a:blip r:embed="rId23"/>
                    <a:stretch>
                      <a:fillRect/>
                    </a:stretch>
                  </pic:blipFill>
                  <pic:spPr>
                    <a:xfrm>
                      <a:off x="0" y="0"/>
                      <a:ext cx="594503" cy="766155"/>
                    </a:xfrm>
                    <a:prstGeom prst="rect">
                      <a:avLst/>
                    </a:prstGeom>
                  </pic:spPr>
                </pic:pic>
              </a:graphicData>
            </a:graphic>
          </wp:inline>
        </w:drawing>
      </w:r>
    </w:p>
    <w:p w14:paraId="55983925" w14:textId="77777777" w:rsidR="00B97622" w:rsidRPr="00EA1EC9" w:rsidRDefault="0075697E" w:rsidP="0075697E">
      <w:pPr>
        <w:spacing w:after="0"/>
        <w:rPr>
          <w:i/>
          <w:sz w:val="20"/>
          <w:szCs w:val="20"/>
          <w:lang w:val="en-US"/>
        </w:rPr>
      </w:pPr>
      <w:r w:rsidRPr="00EA1EC9">
        <w:rPr>
          <w:i/>
          <w:sz w:val="20"/>
          <w:szCs w:val="20"/>
          <w:lang w:val="en-US"/>
        </w:rPr>
        <w:t xml:space="preserve">Anna en Andreas in Brussel, 1946, </w:t>
      </w:r>
      <w:proofErr w:type="spellStart"/>
      <w:r w:rsidRPr="00EA1EC9">
        <w:rPr>
          <w:i/>
          <w:sz w:val="20"/>
          <w:szCs w:val="20"/>
          <w:lang w:val="en-US"/>
        </w:rPr>
        <w:t>privécollectie</w:t>
      </w:r>
      <w:proofErr w:type="spellEnd"/>
    </w:p>
    <w:p w14:paraId="10B1EADC" w14:textId="77777777" w:rsidR="009B7543" w:rsidRDefault="009B7543" w:rsidP="0075697E">
      <w:pPr>
        <w:spacing w:after="0"/>
        <w:rPr>
          <w:lang w:val="en-US"/>
        </w:rPr>
      </w:pPr>
    </w:p>
    <w:p w14:paraId="661CD9AD" w14:textId="77777777" w:rsidR="009B7543" w:rsidRPr="002E638E" w:rsidRDefault="009B7543" w:rsidP="009B7543">
      <w:pPr>
        <w:rPr>
          <w:color w:val="00B050"/>
        </w:rPr>
      </w:pPr>
      <w:r w:rsidRPr="002E638E">
        <w:rPr>
          <w:noProof/>
          <w:color w:val="00B050"/>
          <w:lang w:eastAsia="nl-BE"/>
        </w:rPr>
        <w:drawing>
          <wp:inline distT="0" distB="0" distL="0" distR="0" wp14:anchorId="19FDDACB" wp14:editId="3ABF5737">
            <wp:extent cx="619204" cy="786808"/>
            <wp:effectExtent l="0" t="0" r="9525" b="0"/>
            <wp:docPr id="65"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4"/>
                    <pic:cNvPicPr>
                      <a:picLocks noChangeAspect="1"/>
                    </pic:cNvPicPr>
                  </pic:nvPicPr>
                  <pic:blipFill>
                    <a:blip r:embed="rId24"/>
                    <a:stretch>
                      <a:fillRect/>
                    </a:stretch>
                  </pic:blipFill>
                  <pic:spPr>
                    <a:xfrm>
                      <a:off x="0" y="0"/>
                      <a:ext cx="621203" cy="789348"/>
                    </a:xfrm>
                    <a:prstGeom prst="rect">
                      <a:avLst/>
                    </a:prstGeom>
                  </pic:spPr>
                </pic:pic>
              </a:graphicData>
            </a:graphic>
          </wp:inline>
        </w:drawing>
      </w:r>
    </w:p>
    <w:p w14:paraId="7BD79F0E" w14:textId="77777777" w:rsidR="009B7543" w:rsidRPr="00FC45D7" w:rsidRDefault="009B7543" w:rsidP="009B7543">
      <w:r w:rsidRPr="00FC45D7">
        <w:t xml:space="preserve">Bij haar deportatie kan Anna niets meenemen. Maar doorheen haar leven sprokkelt ze voorwerpen bijeen, die </w:t>
      </w:r>
      <w:r>
        <w:t>verwijzen naar Oekraïne</w:t>
      </w:r>
      <w:r w:rsidRPr="00FC45D7">
        <w:t xml:space="preserve">. Deze samowar, gebruikt om water voor thee warm te houden, koopt haar dochter als geschenk in een van de weinige Russische winkels in </w:t>
      </w:r>
      <w:r>
        <w:t>België</w:t>
      </w:r>
      <w:r w:rsidRPr="00FC45D7">
        <w:t xml:space="preserve">, voor de val van het IJzeren Gordijn. De samowar wordt enkel gebruikt voor speciale gelegenheden en krijgt een centrale rol in het huis. Circa </w:t>
      </w:r>
      <w:r>
        <w:t>1975</w:t>
      </w:r>
      <w:r w:rsidRPr="00FC45D7">
        <w:t xml:space="preserve">, privécollectie </w:t>
      </w:r>
    </w:p>
    <w:p w14:paraId="148BA2FC" w14:textId="77777777" w:rsidR="009B7543" w:rsidRPr="00A966C3" w:rsidRDefault="009B7543" w:rsidP="0075697E">
      <w:pPr>
        <w:spacing w:after="0"/>
        <w:rPr>
          <w:lang w:val="en-US"/>
        </w:rPr>
      </w:pPr>
    </w:p>
    <w:p w14:paraId="051FCAD6" w14:textId="77777777" w:rsidR="00A73A14" w:rsidRDefault="00A73A14" w:rsidP="00CE7D14">
      <w:pPr>
        <w:pStyle w:val="Kop2"/>
        <w:rPr>
          <w:rFonts w:asciiTheme="minorHAnsi" w:hAnsiTheme="minorHAnsi" w:cstheme="minorHAnsi"/>
          <w:sz w:val="36"/>
          <w:szCs w:val="36"/>
          <w:lang w:val="en-US"/>
        </w:rPr>
      </w:pPr>
    </w:p>
    <w:p w14:paraId="642606D7" w14:textId="77777777" w:rsidR="00A73A14" w:rsidRPr="00A73A14" w:rsidRDefault="00A73A14" w:rsidP="00A73A14">
      <w:pPr>
        <w:rPr>
          <w:lang w:val="en-US"/>
        </w:rPr>
      </w:pPr>
    </w:p>
    <w:p w14:paraId="2FB524D2" w14:textId="77777777" w:rsidR="00A73A14" w:rsidRDefault="00A73A14" w:rsidP="00CE7D14">
      <w:pPr>
        <w:pStyle w:val="Kop2"/>
        <w:rPr>
          <w:rFonts w:asciiTheme="minorHAnsi" w:hAnsiTheme="minorHAnsi" w:cstheme="minorHAnsi"/>
          <w:sz w:val="36"/>
          <w:szCs w:val="36"/>
          <w:lang w:val="en-US"/>
        </w:rPr>
      </w:pPr>
    </w:p>
    <w:p w14:paraId="53526527" w14:textId="77777777" w:rsidR="00A73A14" w:rsidRDefault="00A73A14" w:rsidP="00CE7D14">
      <w:pPr>
        <w:pStyle w:val="Kop2"/>
        <w:rPr>
          <w:rFonts w:asciiTheme="minorHAnsi" w:hAnsiTheme="minorHAnsi" w:cstheme="minorHAnsi"/>
          <w:sz w:val="36"/>
          <w:szCs w:val="36"/>
          <w:lang w:val="en-US"/>
        </w:rPr>
      </w:pPr>
    </w:p>
    <w:p w14:paraId="1AFF7358" w14:textId="77777777" w:rsidR="00A73A14" w:rsidRDefault="00A73A14" w:rsidP="00CE7D14">
      <w:pPr>
        <w:pStyle w:val="Kop2"/>
        <w:rPr>
          <w:rFonts w:asciiTheme="minorHAnsi" w:hAnsiTheme="minorHAnsi" w:cstheme="minorHAnsi"/>
          <w:sz w:val="36"/>
          <w:szCs w:val="36"/>
          <w:lang w:val="en-US"/>
        </w:rPr>
      </w:pPr>
    </w:p>
    <w:p w14:paraId="35287961" w14:textId="77777777" w:rsidR="004B2F56" w:rsidRDefault="004B2F56" w:rsidP="004B2F56">
      <w:pPr>
        <w:rPr>
          <w:lang w:val="en-US"/>
        </w:rPr>
      </w:pPr>
    </w:p>
    <w:p w14:paraId="6CC54E7C" w14:textId="77777777" w:rsidR="004B2F56" w:rsidRDefault="004B2F56" w:rsidP="004B2F56">
      <w:pPr>
        <w:rPr>
          <w:lang w:val="en-US"/>
        </w:rPr>
      </w:pPr>
    </w:p>
    <w:p w14:paraId="6860D97D" w14:textId="77777777" w:rsidR="004B2F56" w:rsidRDefault="004B2F56" w:rsidP="004B2F56">
      <w:pPr>
        <w:rPr>
          <w:lang w:val="en-US"/>
        </w:rPr>
      </w:pPr>
    </w:p>
    <w:p w14:paraId="668486B8" w14:textId="77777777" w:rsidR="004B2F56" w:rsidRDefault="004B2F56" w:rsidP="004B2F56">
      <w:pPr>
        <w:rPr>
          <w:lang w:val="en-US"/>
        </w:rPr>
      </w:pPr>
    </w:p>
    <w:p w14:paraId="053139C8" w14:textId="77777777" w:rsidR="004B2F56" w:rsidRDefault="004B2F56" w:rsidP="004B2F56">
      <w:pPr>
        <w:rPr>
          <w:lang w:val="en-US"/>
        </w:rPr>
      </w:pPr>
    </w:p>
    <w:p w14:paraId="67AACEB6" w14:textId="77777777" w:rsidR="00BD005B" w:rsidRPr="004B2F56" w:rsidRDefault="00BD005B" w:rsidP="004B2F56">
      <w:pPr>
        <w:rPr>
          <w:lang w:val="en-US"/>
        </w:rPr>
      </w:pPr>
      <w:bookmarkStart w:id="0" w:name="_GoBack"/>
      <w:bookmarkEnd w:id="0"/>
    </w:p>
    <w:sectPr w:rsidR="00BD005B" w:rsidRPr="004B2F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7779F" w14:textId="77777777" w:rsidR="00E82F13" w:rsidRDefault="00E82F13" w:rsidP="00E82F13">
      <w:pPr>
        <w:spacing w:after="0" w:line="240" w:lineRule="auto"/>
      </w:pPr>
      <w:r>
        <w:separator/>
      </w:r>
    </w:p>
  </w:endnote>
  <w:endnote w:type="continuationSeparator" w:id="0">
    <w:p w14:paraId="542BADFE" w14:textId="77777777" w:rsidR="00E82F13" w:rsidRDefault="00E82F13" w:rsidP="00E8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AE9AC" w14:textId="77777777" w:rsidR="00E82F13" w:rsidRDefault="00E82F13" w:rsidP="00E82F13">
      <w:pPr>
        <w:spacing w:after="0" w:line="240" w:lineRule="auto"/>
      </w:pPr>
      <w:r>
        <w:separator/>
      </w:r>
    </w:p>
  </w:footnote>
  <w:footnote w:type="continuationSeparator" w:id="0">
    <w:p w14:paraId="5670B3A3" w14:textId="77777777" w:rsidR="00E82F13" w:rsidRDefault="00E82F13" w:rsidP="00E82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A0504"/>
    <w:multiLevelType w:val="hybridMultilevel"/>
    <w:tmpl w:val="9F2A7676"/>
    <w:lvl w:ilvl="0" w:tplc="90A20798">
      <w:start w:val="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nsid w:val="75807004"/>
    <w:multiLevelType w:val="multilevel"/>
    <w:tmpl w:val="30BA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87E"/>
    <w:rsid w:val="00001C7B"/>
    <w:rsid w:val="00130604"/>
    <w:rsid w:val="00206363"/>
    <w:rsid w:val="00267606"/>
    <w:rsid w:val="00281D28"/>
    <w:rsid w:val="002E625C"/>
    <w:rsid w:val="003516D1"/>
    <w:rsid w:val="00385664"/>
    <w:rsid w:val="003930CA"/>
    <w:rsid w:val="004543AF"/>
    <w:rsid w:val="00467F96"/>
    <w:rsid w:val="004B2F56"/>
    <w:rsid w:val="005A3623"/>
    <w:rsid w:val="005C234A"/>
    <w:rsid w:val="005D587E"/>
    <w:rsid w:val="00627138"/>
    <w:rsid w:val="0065063C"/>
    <w:rsid w:val="00672F0C"/>
    <w:rsid w:val="006D7E64"/>
    <w:rsid w:val="00711E28"/>
    <w:rsid w:val="00711FF4"/>
    <w:rsid w:val="0075697E"/>
    <w:rsid w:val="007F67DB"/>
    <w:rsid w:val="00814C87"/>
    <w:rsid w:val="008D5EBF"/>
    <w:rsid w:val="008F0857"/>
    <w:rsid w:val="00900C28"/>
    <w:rsid w:val="00976673"/>
    <w:rsid w:val="00981545"/>
    <w:rsid w:val="00985EB1"/>
    <w:rsid w:val="009B7543"/>
    <w:rsid w:val="009E14F7"/>
    <w:rsid w:val="00A16A25"/>
    <w:rsid w:val="00A73A14"/>
    <w:rsid w:val="00A9647E"/>
    <w:rsid w:val="00A966C3"/>
    <w:rsid w:val="00AC7D23"/>
    <w:rsid w:val="00AD7144"/>
    <w:rsid w:val="00B13918"/>
    <w:rsid w:val="00B21B31"/>
    <w:rsid w:val="00B56C26"/>
    <w:rsid w:val="00B60C63"/>
    <w:rsid w:val="00B97622"/>
    <w:rsid w:val="00BD005B"/>
    <w:rsid w:val="00C24E00"/>
    <w:rsid w:val="00CE7D14"/>
    <w:rsid w:val="00D269A1"/>
    <w:rsid w:val="00D650F7"/>
    <w:rsid w:val="00D85F78"/>
    <w:rsid w:val="00D86204"/>
    <w:rsid w:val="00DD0D5C"/>
    <w:rsid w:val="00DE4CA4"/>
    <w:rsid w:val="00DF1CE0"/>
    <w:rsid w:val="00E2423D"/>
    <w:rsid w:val="00E82F13"/>
    <w:rsid w:val="00EA1EC9"/>
    <w:rsid w:val="00F220D5"/>
    <w:rsid w:val="00F35574"/>
    <w:rsid w:val="00FB516F"/>
    <w:rsid w:val="00FF015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D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5D58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5D58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D58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587E"/>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5D587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5D587E"/>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D587E"/>
    <w:rPr>
      <w:rFonts w:asciiTheme="majorHAnsi" w:eastAsiaTheme="majorEastAsia" w:hAnsiTheme="majorHAnsi" w:cstheme="majorBidi"/>
      <w:color w:val="1F4D78" w:themeColor="accent1" w:themeShade="7F"/>
      <w:sz w:val="24"/>
      <w:szCs w:val="24"/>
    </w:rPr>
  </w:style>
  <w:style w:type="character" w:styleId="Zwaar">
    <w:name w:val="Strong"/>
    <w:basedOn w:val="Standaardalinea-lettertype"/>
    <w:uiPriority w:val="22"/>
    <w:qFormat/>
    <w:rsid w:val="005D587E"/>
    <w:rPr>
      <w:b/>
      <w:bCs/>
    </w:rPr>
  </w:style>
  <w:style w:type="paragraph" w:styleId="Lijstalinea">
    <w:name w:val="List Paragraph"/>
    <w:basedOn w:val="Standaard"/>
    <w:uiPriority w:val="34"/>
    <w:qFormat/>
    <w:rsid w:val="008F0857"/>
    <w:pPr>
      <w:spacing w:after="0" w:line="240" w:lineRule="auto"/>
      <w:ind w:left="720"/>
    </w:pPr>
    <w:rPr>
      <w:rFonts w:ascii="Calibri" w:hAnsi="Calibri" w:cs="Calibri"/>
    </w:rPr>
  </w:style>
  <w:style w:type="character" w:styleId="Verwijzingopmerking">
    <w:name w:val="annotation reference"/>
    <w:basedOn w:val="Standaardalinea-lettertype"/>
    <w:uiPriority w:val="99"/>
    <w:semiHidden/>
    <w:unhideWhenUsed/>
    <w:rsid w:val="00467F96"/>
    <w:rPr>
      <w:sz w:val="16"/>
      <w:szCs w:val="16"/>
    </w:rPr>
  </w:style>
  <w:style w:type="paragraph" w:styleId="Tekstopmerking">
    <w:name w:val="annotation text"/>
    <w:basedOn w:val="Standaard"/>
    <w:link w:val="TekstopmerkingChar"/>
    <w:uiPriority w:val="99"/>
    <w:semiHidden/>
    <w:unhideWhenUsed/>
    <w:rsid w:val="00467F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67F96"/>
    <w:rPr>
      <w:sz w:val="20"/>
      <w:szCs w:val="20"/>
    </w:rPr>
  </w:style>
  <w:style w:type="paragraph" w:styleId="Onderwerpvanopmerking">
    <w:name w:val="annotation subject"/>
    <w:basedOn w:val="Tekstopmerking"/>
    <w:next w:val="Tekstopmerking"/>
    <w:link w:val="OnderwerpvanopmerkingChar"/>
    <w:uiPriority w:val="99"/>
    <w:semiHidden/>
    <w:unhideWhenUsed/>
    <w:rsid w:val="00467F96"/>
    <w:rPr>
      <w:b/>
      <w:bCs/>
    </w:rPr>
  </w:style>
  <w:style w:type="character" w:customStyle="1" w:styleId="OnderwerpvanopmerkingChar">
    <w:name w:val="Onderwerp van opmerking Char"/>
    <w:basedOn w:val="TekstopmerkingChar"/>
    <w:link w:val="Onderwerpvanopmerking"/>
    <w:uiPriority w:val="99"/>
    <w:semiHidden/>
    <w:rsid w:val="00467F96"/>
    <w:rPr>
      <w:b/>
      <w:bCs/>
      <w:sz w:val="20"/>
      <w:szCs w:val="20"/>
    </w:rPr>
  </w:style>
  <w:style w:type="paragraph" w:styleId="Ballontekst">
    <w:name w:val="Balloon Text"/>
    <w:basedOn w:val="Standaard"/>
    <w:link w:val="BallontekstChar"/>
    <w:uiPriority w:val="99"/>
    <w:semiHidden/>
    <w:unhideWhenUsed/>
    <w:rsid w:val="00467F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7F96"/>
    <w:rPr>
      <w:rFonts w:ascii="Segoe UI" w:hAnsi="Segoe UI" w:cs="Segoe UI"/>
      <w:sz w:val="18"/>
      <w:szCs w:val="18"/>
    </w:rPr>
  </w:style>
  <w:style w:type="paragraph" w:styleId="Koptekst">
    <w:name w:val="header"/>
    <w:basedOn w:val="Standaard"/>
    <w:link w:val="KoptekstChar"/>
    <w:uiPriority w:val="99"/>
    <w:unhideWhenUsed/>
    <w:rsid w:val="00E82F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F13"/>
  </w:style>
  <w:style w:type="paragraph" w:styleId="Voettekst">
    <w:name w:val="footer"/>
    <w:basedOn w:val="Standaard"/>
    <w:link w:val="VoettekstChar"/>
    <w:uiPriority w:val="99"/>
    <w:unhideWhenUsed/>
    <w:rsid w:val="00E82F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F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5D58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5D58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D58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587E"/>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5D587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5D587E"/>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D587E"/>
    <w:rPr>
      <w:rFonts w:asciiTheme="majorHAnsi" w:eastAsiaTheme="majorEastAsia" w:hAnsiTheme="majorHAnsi" w:cstheme="majorBidi"/>
      <w:color w:val="1F4D78" w:themeColor="accent1" w:themeShade="7F"/>
      <w:sz w:val="24"/>
      <w:szCs w:val="24"/>
    </w:rPr>
  </w:style>
  <w:style w:type="character" w:styleId="Zwaar">
    <w:name w:val="Strong"/>
    <w:basedOn w:val="Standaardalinea-lettertype"/>
    <w:uiPriority w:val="22"/>
    <w:qFormat/>
    <w:rsid w:val="005D587E"/>
    <w:rPr>
      <w:b/>
      <w:bCs/>
    </w:rPr>
  </w:style>
  <w:style w:type="paragraph" w:styleId="Lijstalinea">
    <w:name w:val="List Paragraph"/>
    <w:basedOn w:val="Standaard"/>
    <w:uiPriority w:val="34"/>
    <w:qFormat/>
    <w:rsid w:val="008F0857"/>
    <w:pPr>
      <w:spacing w:after="0" w:line="240" w:lineRule="auto"/>
      <w:ind w:left="720"/>
    </w:pPr>
    <w:rPr>
      <w:rFonts w:ascii="Calibri" w:hAnsi="Calibri" w:cs="Calibri"/>
    </w:rPr>
  </w:style>
  <w:style w:type="character" w:styleId="Verwijzingopmerking">
    <w:name w:val="annotation reference"/>
    <w:basedOn w:val="Standaardalinea-lettertype"/>
    <w:uiPriority w:val="99"/>
    <w:semiHidden/>
    <w:unhideWhenUsed/>
    <w:rsid w:val="00467F96"/>
    <w:rPr>
      <w:sz w:val="16"/>
      <w:szCs w:val="16"/>
    </w:rPr>
  </w:style>
  <w:style w:type="paragraph" w:styleId="Tekstopmerking">
    <w:name w:val="annotation text"/>
    <w:basedOn w:val="Standaard"/>
    <w:link w:val="TekstopmerkingChar"/>
    <w:uiPriority w:val="99"/>
    <w:semiHidden/>
    <w:unhideWhenUsed/>
    <w:rsid w:val="00467F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67F96"/>
    <w:rPr>
      <w:sz w:val="20"/>
      <w:szCs w:val="20"/>
    </w:rPr>
  </w:style>
  <w:style w:type="paragraph" w:styleId="Onderwerpvanopmerking">
    <w:name w:val="annotation subject"/>
    <w:basedOn w:val="Tekstopmerking"/>
    <w:next w:val="Tekstopmerking"/>
    <w:link w:val="OnderwerpvanopmerkingChar"/>
    <w:uiPriority w:val="99"/>
    <w:semiHidden/>
    <w:unhideWhenUsed/>
    <w:rsid w:val="00467F96"/>
    <w:rPr>
      <w:b/>
      <w:bCs/>
    </w:rPr>
  </w:style>
  <w:style w:type="character" w:customStyle="1" w:styleId="OnderwerpvanopmerkingChar">
    <w:name w:val="Onderwerp van opmerking Char"/>
    <w:basedOn w:val="TekstopmerkingChar"/>
    <w:link w:val="Onderwerpvanopmerking"/>
    <w:uiPriority w:val="99"/>
    <w:semiHidden/>
    <w:rsid w:val="00467F96"/>
    <w:rPr>
      <w:b/>
      <w:bCs/>
      <w:sz w:val="20"/>
      <w:szCs w:val="20"/>
    </w:rPr>
  </w:style>
  <w:style w:type="paragraph" w:styleId="Ballontekst">
    <w:name w:val="Balloon Text"/>
    <w:basedOn w:val="Standaard"/>
    <w:link w:val="BallontekstChar"/>
    <w:uiPriority w:val="99"/>
    <w:semiHidden/>
    <w:unhideWhenUsed/>
    <w:rsid w:val="00467F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7F96"/>
    <w:rPr>
      <w:rFonts w:ascii="Segoe UI" w:hAnsi="Segoe UI" w:cs="Segoe UI"/>
      <w:sz w:val="18"/>
      <w:szCs w:val="18"/>
    </w:rPr>
  </w:style>
  <w:style w:type="paragraph" w:styleId="Koptekst">
    <w:name w:val="header"/>
    <w:basedOn w:val="Standaard"/>
    <w:link w:val="KoptekstChar"/>
    <w:uiPriority w:val="99"/>
    <w:unhideWhenUsed/>
    <w:rsid w:val="00E82F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F13"/>
  </w:style>
  <w:style w:type="paragraph" w:styleId="Voettekst">
    <w:name w:val="footer"/>
    <w:basedOn w:val="Standaard"/>
    <w:link w:val="VoettekstChar"/>
    <w:uiPriority w:val="99"/>
    <w:unhideWhenUsed/>
    <w:rsid w:val="00E82F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05195">
      <w:bodyDiv w:val="1"/>
      <w:marLeft w:val="0"/>
      <w:marRight w:val="0"/>
      <w:marTop w:val="0"/>
      <w:marBottom w:val="0"/>
      <w:divBdr>
        <w:top w:val="none" w:sz="0" w:space="0" w:color="auto"/>
        <w:left w:val="none" w:sz="0" w:space="0" w:color="auto"/>
        <w:bottom w:val="none" w:sz="0" w:space="0" w:color="auto"/>
        <w:right w:val="none" w:sz="0" w:space="0" w:color="auto"/>
      </w:divBdr>
    </w:div>
    <w:div w:id="1175222329">
      <w:bodyDiv w:val="1"/>
      <w:marLeft w:val="0"/>
      <w:marRight w:val="0"/>
      <w:marTop w:val="0"/>
      <w:marBottom w:val="0"/>
      <w:divBdr>
        <w:top w:val="none" w:sz="0" w:space="0" w:color="auto"/>
        <w:left w:val="none" w:sz="0" w:space="0" w:color="auto"/>
        <w:bottom w:val="none" w:sz="0" w:space="0" w:color="auto"/>
        <w:right w:val="none" w:sz="0" w:space="0" w:color="auto"/>
      </w:divBdr>
    </w:div>
    <w:div w:id="1415738299">
      <w:bodyDiv w:val="1"/>
      <w:marLeft w:val="0"/>
      <w:marRight w:val="0"/>
      <w:marTop w:val="0"/>
      <w:marBottom w:val="0"/>
      <w:divBdr>
        <w:top w:val="none" w:sz="0" w:space="0" w:color="auto"/>
        <w:left w:val="none" w:sz="0" w:space="0" w:color="auto"/>
        <w:bottom w:val="none" w:sz="0" w:space="0" w:color="auto"/>
        <w:right w:val="none" w:sz="0" w:space="0" w:color="auto"/>
      </w:divBdr>
    </w:div>
    <w:div w:id="1553270092">
      <w:bodyDiv w:val="1"/>
      <w:marLeft w:val="0"/>
      <w:marRight w:val="0"/>
      <w:marTop w:val="0"/>
      <w:marBottom w:val="0"/>
      <w:divBdr>
        <w:top w:val="none" w:sz="0" w:space="0" w:color="auto"/>
        <w:left w:val="none" w:sz="0" w:space="0" w:color="auto"/>
        <w:bottom w:val="none" w:sz="0" w:space="0" w:color="auto"/>
        <w:right w:val="none" w:sz="0" w:space="0" w:color="auto"/>
      </w:divBdr>
      <w:divsChild>
        <w:div w:id="1152066034">
          <w:marLeft w:val="0"/>
          <w:marRight w:val="0"/>
          <w:marTop w:val="0"/>
          <w:marBottom w:val="0"/>
          <w:divBdr>
            <w:top w:val="none" w:sz="0" w:space="0" w:color="auto"/>
            <w:left w:val="none" w:sz="0" w:space="0" w:color="auto"/>
            <w:bottom w:val="none" w:sz="0" w:space="0" w:color="auto"/>
            <w:right w:val="none" w:sz="0" w:space="0" w:color="auto"/>
          </w:divBdr>
          <w:divsChild>
            <w:div w:id="505050309">
              <w:marLeft w:val="0"/>
              <w:marRight w:val="0"/>
              <w:marTop w:val="0"/>
              <w:marBottom w:val="0"/>
              <w:divBdr>
                <w:top w:val="none" w:sz="0" w:space="0" w:color="auto"/>
                <w:left w:val="none" w:sz="0" w:space="0" w:color="auto"/>
                <w:bottom w:val="none" w:sz="0" w:space="0" w:color="auto"/>
                <w:right w:val="none" w:sz="0" w:space="0" w:color="auto"/>
              </w:divBdr>
              <w:divsChild>
                <w:div w:id="17572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6314">
      <w:bodyDiv w:val="1"/>
      <w:marLeft w:val="0"/>
      <w:marRight w:val="0"/>
      <w:marTop w:val="0"/>
      <w:marBottom w:val="0"/>
      <w:divBdr>
        <w:top w:val="none" w:sz="0" w:space="0" w:color="auto"/>
        <w:left w:val="none" w:sz="0" w:space="0" w:color="auto"/>
        <w:bottom w:val="none" w:sz="0" w:space="0" w:color="auto"/>
        <w:right w:val="none" w:sz="0" w:space="0" w:color="auto"/>
      </w:divBdr>
    </w:div>
    <w:div w:id="160021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file:///C:\var\folders\d4\zffqq2bx1sd6d0wzwzzn1xm00000gn\T\com.microsoft.Word\WebArchiveCopyPasteTempFiles\%3fauth=co&amp;loc=nl&amp;id=199651&amp;part=9"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C:\var\folders\d4\zffqq2bx1sd6d0wzwzzn1xm00000gn\T\com.microsoft.Word\WebArchiveCopyPasteTempFiles\%3fauth=co&amp;loc=nl&amp;id=199651&amp;part=8" TargetMode="External"/><Relationship Id="rId20" Type="http://schemas.openxmlformats.org/officeDocument/2006/relationships/image" Target="file:///C:\var\folders\d4\zffqq2bx1sd6d0wzwzzn1xm00000gn\T\com.microsoft.Word\WebArchiveCopyPasteTempFiles\%3fauth=co&amp;loc=nl&amp;id=199651&amp;part=1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D5F22A.D39E8FF0"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1139</Words>
  <Characters>6265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Digipolis</Company>
  <LinksUpToDate>false</LinksUpToDate>
  <CharactersWithSpaces>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An-Sofie Nédée</dc:creator>
  <cp:lastModifiedBy>Nadia De Vree</cp:lastModifiedBy>
  <cp:revision>3</cp:revision>
  <dcterms:created xsi:type="dcterms:W3CDTF">2020-09-21T13:00:00Z</dcterms:created>
  <dcterms:modified xsi:type="dcterms:W3CDTF">2020-09-21T13:01:00Z</dcterms:modified>
</cp:coreProperties>
</file>